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2B798" w14:textId="38DCB649" w:rsidR="00AC5593" w:rsidRPr="00AE34DE" w:rsidRDefault="00AC5593" w:rsidP="00AC5593">
      <w:pPr>
        <w:ind w:left="-993"/>
        <w:jc w:val="center"/>
        <w:rPr>
          <w:rFonts w:ascii="Times New Roman" w:hAnsi="Times New Roman"/>
          <w:b/>
          <w:sz w:val="24"/>
          <w:szCs w:val="24"/>
        </w:rPr>
      </w:pPr>
      <w:r w:rsidRPr="00AE34DE">
        <w:rPr>
          <w:rFonts w:ascii="Times New Roman" w:hAnsi="Times New Roman"/>
          <w:b/>
          <w:sz w:val="24"/>
          <w:szCs w:val="24"/>
        </w:rPr>
        <w:t xml:space="preserve">НОВЫЕ ДОКУМЕНТЫ К </w:t>
      </w:r>
      <w:r>
        <w:rPr>
          <w:rFonts w:ascii="Times New Roman" w:hAnsi="Times New Roman"/>
          <w:b/>
          <w:sz w:val="24"/>
          <w:szCs w:val="24"/>
        </w:rPr>
        <w:t>РАССМОТРЕНИЮ НА СЕМИНАРАХ – 2021 (4</w:t>
      </w:r>
      <w:r w:rsidRPr="00AE34DE">
        <w:rPr>
          <w:rFonts w:ascii="Times New Roman" w:hAnsi="Times New Roman"/>
          <w:b/>
          <w:sz w:val="24"/>
          <w:szCs w:val="24"/>
        </w:rPr>
        <w:t>)</w:t>
      </w:r>
    </w:p>
    <w:p w14:paraId="18BF6FDA" w14:textId="77777777" w:rsidR="00AC5593" w:rsidRPr="00E41C4E" w:rsidRDefault="00AC5593" w:rsidP="00523D33">
      <w:pPr>
        <w:jc w:val="center"/>
        <w:rPr>
          <w:b/>
          <w:bCs/>
        </w:rPr>
      </w:pPr>
    </w:p>
    <w:p w14:paraId="0818B9FD" w14:textId="14C43573" w:rsidR="00523D33" w:rsidRDefault="00523D33" w:rsidP="000A280E">
      <w:pPr>
        <w:jc w:val="center"/>
        <w:rPr>
          <w:b/>
          <w:bCs/>
        </w:rPr>
      </w:pPr>
      <w:r w:rsidRPr="000A280E">
        <w:rPr>
          <w:b/>
          <w:bCs/>
        </w:rPr>
        <w:t>Общие вопросы</w:t>
      </w:r>
    </w:p>
    <w:p w14:paraId="44F5BD70" w14:textId="77777777" w:rsidR="00E41C4E" w:rsidRPr="000A280E" w:rsidRDefault="00E41C4E" w:rsidP="000A280E">
      <w:pPr>
        <w:jc w:val="center"/>
        <w:rPr>
          <w:b/>
          <w:bCs/>
        </w:rPr>
      </w:pPr>
    </w:p>
    <w:tbl>
      <w:tblPr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48"/>
        <w:gridCol w:w="3097"/>
        <w:gridCol w:w="2126"/>
        <w:gridCol w:w="1701"/>
        <w:gridCol w:w="1056"/>
        <w:gridCol w:w="1061"/>
        <w:gridCol w:w="1568"/>
      </w:tblGrid>
      <w:tr w:rsidR="00523D33" w:rsidRPr="000A280E" w14:paraId="568F538D" w14:textId="77777777" w:rsidTr="000A280E">
        <w:trPr>
          <w:trHeight w:val="1096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EA6FC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DB34" w14:textId="77777777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Налоговый орган не опроверг реальность хозяйственных операций и разумную осмотрительность участников сделки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2292" w14:textId="77777777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Статья 54.1 НК РФ, реальность хозяйственных операций, разумная деловая цель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11C38" w14:textId="77777777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Определение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480BC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ВС РФ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B97D3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31.08.21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C1FDE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305-ЭС21-14260</w:t>
            </w:r>
          </w:p>
        </w:tc>
      </w:tr>
      <w:tr w:rsidR="00523D33" w:rsidRPr="000A280E" w14:paraId="2C6E95CB" w14:textId="77777777" w:rsidTr="000A280E">
        <w:trPr>
          <w:trHeight w:val="75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52223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B715B" w14:textId="77777777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Обновлён Классификатор работ и услуг, относящихся к медицинской 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8553" w14:textId="77777777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Медицинская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FB61D" w14:textId="77777777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Приказ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6521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Минздрав России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680B9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19.08.21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1BF6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866Н</w:t>
            </w:r>
          </w:p>
        </w:tc>
      </w:tr>
      <w:tr w:rsidR="00523D33" w:rsidRPr="000A280E" w14:paraId="4AC146A1" w14:textId="77777777" w:rsidTr="000A280E">
        <w:trPr>
          <w:trHeight w:val="1386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5561A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F69E" w14:textId="6BCA255A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Разъяснены вопросы оформления документов по прослеживаемым товарам при приобретении таковых через подотчётное лицо или при использовании для нужд организации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5D6B4" w14:textId="77777777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Прослеживаемость товаров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A7FEC" w14:textId="77777777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Письмо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53FB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МФ РФ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49675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23.08.21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CAEA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27-01-22/67650</w:t>
            </w:r>
          </w:p>
        </w:tc>
      </w:tr>
      <w:tr w:rsidR="00523D33" w:rsidRPr="000A280E" w14:paraId="33923591" w14:textId="77777777" w:rsidTr="000A280E">
        <w:trPr>
          <w:trHeight w:val="699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F5D3C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C355" w14:textId="77777777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ФНС России разъяснила механизмы проверки корректности регистрационного номера партии товара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4329" w14:textId="77777777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Прослеживаемость товаров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F46F9" w14:textId="77777777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Письмо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9872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ФНС РФ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F2D05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19.08.21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1055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ЕА-4-15/11700</w:t>
            </w:r>
          </w:p>
        </w:tc>
      </w:tr>
      <w:tr w:rsidR="00523D33" w:rsidRPr="000A280E" w14:paraId="73B3C2C4" w14:textId="77777777" w:rsidTr="000A280E">
        <w:trPr>
          <w:trHeight w:val="1377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DC75B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5B312" w14:textId="77777777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Вынесение налоговым органом решения о приостановлении расходных операций по счетам индивидуального предпринимателя не распространяется на счета, открытые на физическое лицо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3782F" w14:textId="77777777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Статья 46 НК РФ, статья 48 НК РФ, статья 76 НК РФ, приостановление операций по счетам, индивидуальный предприниматель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650DC" w14:textId="77777777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Определение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8BABA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ВС РФ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02AE4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23.08.21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A44F2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307-ЭС21-6593</w:t>
            </w:r>
          </w:p>
        </w:tc>
      </w:tr>
      <w:tr w:rsidR="00523D33" w:rsidRPr="000A280E" w14:paraId="2717CFC0" w14:textId="77777777" w:rsidTr="000A280E">
        <w:trPr>
          <w:trHeight w:val="150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C4A6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C006E" w14:textId="77777777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Вынесение налоговым органом решения о приостановлении расходных операций по счетам индивидуального предпринимателя не распространяется на счета, открытые на физическое лицо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338E" w14:textId="77777777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Статья 46 НК РФ, статья 48 НК РФ, статья 76 НК РФ, приостановление операций по счетам, индивидуальный предприниматель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C63F" w14:textId="77777777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Определение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3BE0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ВС РФ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2C3D0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23.08.21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C851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305-ЭС21-6579</w:t>
            </w:r>
          </w:p>
        </w:tc>
      </w:tr>
      <w:tr w:rsidR="00523D33" w:rsidRPr="000A280E" w14:paraId="2228AF3E" w14:textId="77777777" w:rsidTr="000A280E">
        <w:trPr>
          <w:trHeight w:val="80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CA32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ECB03" w14:textId="77777777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Минтруд России обновил правила предоставления работодателями информации на портал "Работа в России"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F0CAE" w14:textId="77777777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Работа в России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639D6" w14:textId="77777777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Приказ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5C3A5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Минтруд России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8959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23.07.21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17A4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497</w:t>
            </w:r>
          </w:p>
        </w:tc>
      </w:tr>
      <w:tr w:rsidR="00523D33" w:rsidRPr="000A280E" w14:paraId="7B107BA5" w14:textId="77777777" w:rsidTr="000A280E">
        <w:trPr>
          <w:trHeight w:val="75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7AE00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ECA0" w14:textId="77777777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Даны разъяснения по применению законодательства о цифровой подписи с 01.01.2022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47990" w14:textId="77777777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Цифровая 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84F13" w14:textId="77777777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Письмо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E4380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proofErr w:type="spellStart"/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Минцифры</w:t>
            </w:r>
            <w:proofErr w:type="spellEnd"/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 xml:space="preserve"> России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056CB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10.08.21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AD06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ОП-П15-085-33604</w:t>
            </w:r>
          </w:p>
        </w:tc>
      </w:tr>
      <w:tr w:rsidR="00523D33" w:rsidRPr="000A280E" w14:paraId="4A40B800" w14:textId="77777777" w:rsidTr="000A280E">
        <w:trPr>
          <w:trHeight w:val="117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4592F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3DD0" w14:textId="77777777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Утверждены формы и форматы документов, необходимых для функционирования национальной системы прослеживаемости товаров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10F5" w14:textId="77777777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Прослеживаемость товаров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9C17" w14:textId="343A610C" w:rsidR="00523D33" w:rsidRPr="000A280E" w:rsidRDefault="00523D33" w:rsidP="00AC559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Приказ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177B6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ФНС РФ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7BED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08.07.21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01DA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ЕД-7-15/645</w:t>
            </w:r>
          </w:p>
        </w:tc>
      </w:tr>
      <w:tr w:rsidR="00523D33" w:rsidRPr="000A280E" w14:paraId="454CAF33" w14:textId="77777777" w:rsidTr="000A280E">
        <w:trPr>
          <w:trHeight w:val="175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FAD7F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FB548" w14:textId="77777777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Выплата заработной платы иностранному работнику наличными денежными средствами образует состав административного правонарушения, предусмотренного статьёй 15.25 КоАП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A6451" w14:textId="77777777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Заработная плата, нерезидент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77D79" w14:textId="77777777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Определение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6325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ВС РФ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97AA0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02.08.21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3374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304-ЭС21-11962</w:t>
            </w:r>
          </w:p>
        </w:tc>
      </w:tr>
      <w:tr w:rsidR="00523D33" w:rsidRPr="000A280E" w14:paraId="564E1186" w14:textId="77777777" w:rsidTr="000A280E">
        <w:trPr>
          <w:trHeight w:val="176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0B00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BFD1" w14:textId="77777777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Если в запросе налогового органа указаны реквизиты конкретного договора, то истребование документов по таковым как по конкретным сделкам в соответствии со статьёй 93.1 НК РФ является правомерным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6CF9" w14:textId="77777777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Статья 93.1 НК РФ, истребование документов по конкретной сделке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6134" w14:textId="77777777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Определение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CC12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ВС РФ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ED9FB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27.07.21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D4D60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304-ЭС21-11982</w:t>
            </w:r>
          </w:p>
        </w:tc>
      </w:tr>
      <w:tr w:rsidR="00523D33" w:rsidRPr="000A280E" w14:paraId="2AC8D395" w14:textId="77777777" w:rsidTr="000A280E">
        <w:trPr>
          <w:trHeight w:val="169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31D9F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lastRenderedPageBreak/>
              <w:t>12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4225E" w14:textId="77777777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Если в запросе налогового органа указаны реквизиты конкретного договора, то истребование документов по таковым как по конкретным сделкам в соответствии со статьёй 93.1 НК РФ является правомерным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76689" w14:textId="77777777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Статья 93.1 НК РФ, истребование документов по конкретной сделке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6F50" w14:textId="77777777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Определение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05DD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ВС РФ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B2CC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28.07.21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D08D5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301-ЭС21-11472</w:t>
            </w:r>
          </w:p>
        </w:tc>
      </w:tr>
      <w:tr w:rsidR="00523D33" w:rsidRPr="000A280E" w14:paraId="452A772F" w14:textId="77777777" w:rsidTr="000A280E">
        <w:trPr>
          <w:trHeight w:val="78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9CCDF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8DBB" w14:textId="77777777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Налоговой проверкой могут быть охвачены четыре года: год начала проверки и три предшествующих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2F8D" w14:textId="77777777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Статья 89 НК РФ, выездная налоговая проверка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C0E5D" w14:textId="77777777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Определение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FCCF7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ВС РФ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0EFF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27.07.21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742CD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305-ЭС21-11368</w:t>
            </w:r>
          </w:p>
        </w:tc>
      </w:tr>
      <w:tr w:rsidR="00523D33" w:rsidRPr="000A280E" w14:paraId="75AB5FBF" w14:textId="77777777" w:rsidTr="00E41C4E">
        <w:trPr>
          <w:trHeight w:val="1463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B0F35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32285" w14:textId="08D0DAB0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Если налоговый орган доказал использование схемы по дроблению бизнеса, то начис</w:t>
            </w:r>
            <w:r w:rsidR="00E41C4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-</w:t>
            </w: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ленные недоимки должны быть уменьшены на необоснованно исчисленные и уплаченные налогоплательщиком налоги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01FFC" w14:textId="77777777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Статья 78 НК РФ, статья 79 НК РФ, статья 54.1 НК РФ, притворные сделки, мнимые сделки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CDF5" w14:textId="77777777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Определение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E774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ВС РФ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01081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26.07.21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E3A7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307-ЭС21-11688</w:t>
            </w:r>
          </w:p>
        </w:tc>
      </w:tr>
      <w:tr w:rsidR="00523D33" w:rsidRPr="000A280E" w14:paraId="68E3A805" w14:textId="77777777" w:rsidTr="00E41C4E">
        <w:trPr>
          <w:trHeight w:val="148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519BF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99BDC" w14:textId="5161FF19" w:rsidR="00523D33" w:rsidRPr="000A280E" w:rsidRDefault="00523D33" w:rsidP="00E41C4E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 xml:space="preserve">Если налоговый орган доказал использование схемы по дроблению бизнеса, то начисленные недоимки должны быть уменьшены на </w:t>
            </w:r>
            <w:proofErr w:type="gramStart"/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необосно</w:t>
            </w:r>
            <w:r w:rsidR="00E41C4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-</w:t>
            </w: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ванно</w:t>
            </w:r>
            <w:proofErr w:type="gramEnd"/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 xml:space="preserve"> исчисленные и уплачен</w:t>
            </w:r>
            <w:r w:rsidR="00E41C4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-</w:t>
            </w:r>
            <w:proofErr w:type="spellStart"/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ные</w:t>
            </w:r>
            <w:proofErr w:type="spellEnd"/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 xml:space="preserve"> плательщиком налоги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4135" w14:textId="77777777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Статья 78 НК РФ, статья 79 НК РФ, статья 54.1 НК РФ, притворные сделки, мнимые сделки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5283" w14:textId="77777777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Постановление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957A3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ФАС СЗО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DF35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15.06.21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6C9AB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Ф07-7726/2021</w:t>
            </w:r>
          </w:p>
        </w:tc>
      </w:tr>
      <w:tr w:rsidR="00523D33" w:rsidRPr="000A280E" w14:paraId="2DCF7ABA" w14:textId="77777777" w:rsidTr="00E41C4E">
        <w:trPr>
          <w:trHeight w:val="433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AE3F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65FA" w14:textId="77777777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С 01.01.2023 года вводится новая форма трудовых книжек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2FF6A" w14:textId="77777777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Статья 66 ТК РФ, трудовая книжка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D5168" w14:textId="77777777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Постановление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9030F" w14:textId="77777777" w:rsidR="00523D33" w:rsidRPr="00E41C4E" w:rsidRDefault="00523D33" w:rsidP="00523D33">
            <w:pPr>
              <w:jc w:val="center"/>
              <w:rPr>
                <w:rFonts w:ascii="Arial CYR" w:eastAsia="Times New Roman" w:hAnsi="Arial CYR" w:cs="Arial CYR"/>
                <w:spacing w:val="-20"/>
                <w:position w:val="1"/>
                <w:sz w:val="19"/>
                <w:szCs w:val="19"/>
                <w:lang w:eastAsia="ru-RU"/>
              </w:rPr>
            </w:pPr>
            <w:r w:rsidRPr="00E41C4E">
              <w:rPr>
                <w:rFonts w:ascii="Arial CYR" w:eastAsia="Times New Roman" w:hAnsi="Arial CYR" w:cs="Arial CYR"/>
                <w:spacing w:val="-20"/>
                <w:position w:val="1"/>
                <w:sz w:val="19"/>
                <w:szCs w:val="19"/>
                <w:lang w:eastAsia="ru-RU"/>
              </w:rPr>
              <w:t>Правительство РФ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2F16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24.07.21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5AA0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1250</w:t>
            </w:r>
          </w:p>
        </w:tc>
      </w:tr>
      <w:tr w:rsidR="00523D33" w:rsidRPr="000A280E" w14:paraId="0F53174C" w14:textId="77777777" w:rsidTr="000A280E">
        <w:trPr>
          <w:trHeight w:val="1697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3F9CE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0B36" w14:textId="77777777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Само по себе нарушение длительности проведения налоговой проверки не может иметь юридического значения для оценки правомерности действий налогового органа на стадии взыскания задолженности по налогам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1D302" w14:textId="77777777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Статья 46 НК РФ, статья 47 НК РФ, принудительное взыскание налога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8DD01" w14:textId="77777777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Определение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32AC9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ВС РФ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1612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23.07.21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7B18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305-ЭС21-11275</w:t>
            </w:r>
          </w:p>
        </w:tc>
      </w:tr>
      <w:tr w:rsidR="00523D33" w:rsidRPr="000A280E" w14:paraId="1A88B349" w14:textId="77777777" w:rsidTr="000A280E">
        <w:trPr>
          <w:trHeight w:val="91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6E58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2CE22" w14:textId="77777777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Налоговый орган обязан аннулировать налоговые декларации, поданные от имени организации неустановленными лицами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AAF9E" w14:textId="77777777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Статья 80 НК РФ, аннулирование налоговых деклараций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012E4" w14:textId="77777777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Постановление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1B481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ФАС СЗО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A67B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13.07.21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B2FF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А56-14368/2020</w:t>
            </w:r>
          </w:p>
        </w:tc>
      </w:tr>
      <w:tr w:rsidR="00523D33" w:rsidRPr="000A280E" w14:paraId="72F2CE8E" w14:textId="77777777" w:rsidTr="00E41C4E">
        <w:trPr>
          <w:trHeight w:val="1022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B869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5329" w14:textId="6EAD966B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 xml:space="preserve">Кредитор имеет право на индексацию присуждённых сумм независимо от наличия такой возможности, </w:t>
            </w:r>
            <w:proofErr w:type="spellStart"/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установ</w:t>
            </w:r>
            <w:proofErr w:type="spellEnd"/>
            <w:r w:rsidR="00E41C4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-</w:t>
            </w: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ленной законом или договором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81C84" w14:textId="77777777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АПК РФ, индексация присужденных сумм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ADEE0" w14:textId="77777777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Постановление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18EE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КС РФ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A4F55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22.07.21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246CB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40-П</w:t>
            </w:r>
          </w:p>
        </w:tc>
      </w:tr>
      <w:tr w:rsidR="00523D33" w:rsidRPr="000A280E" w14:paraId="5226FBA7" w14:textId="77777777" w:rsidTr="000A280E">
        <w:trPr>
          <w:trHeight w:val="27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B249B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3470" w14:textId="77777777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Анализ показателей деятельности налогоплательщика в течение трёх лет осуществляется в целях установления категории субъектам малого предпринимательства, но не для разрешения вопроса об исключении из реестра СМП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07644" w14:textId="77777777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Реестр СМП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5F6C8" w14:textId="77777777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Определение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9159A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ВС РФ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583D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13.07.21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BE4D8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307-ЭС21-10525</w:t>
            </w:r>
          </w:p>
        </w:tc>
      </w:tr>
      <w:tr w:rsidR="00523D33" w:rsidRPr="000A280E" w14:paraId="6F9094C5" w14:textId="77777777" w:rsidTr="00E41C4E">
        <w:trPr>
          <w:trHeight w:val="768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12922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D3AC" w14:textId="77777777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Утверждён порядок функционирования национальной системы прослеживаемости товаров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C2A8C" w14:textId="77777777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Прослеживаемость товаров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93E7D" w14:textId="77777777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Постановление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EFE07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Правительство РФ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2A5C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01.07.21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E0C5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1108</w:t>
            </w:r>
          </w:p>
        </w:tc>
      </w:tr>
      <w:tr w:rsidR="00523D33" w:rsidRPr="000A280E" w14:paraId="3154E206" w14:textId="77777777" w:rsidTr="000A280E">
        <w:trPr>
          <w:trHeight w:val="100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8340B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41D2" w14:textId="7DEEA60A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 xml:space="preserve">Утверждён перечень товаров, подлежащих прослеживаемости в рамках национальной </w:t>
            </w:r>
            <w:proofErr w:type="spellStart"/>
            <w:proofErr w:type="gramStart"/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систе</w:t>
            </w:r>
            <w:proofErr w:type="spellEnd"/>
            <w:r w:rsidR="00E41C4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-</w:t>
            </w: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мы</w:t>
            </w:r>
            <w:proofErr w:type="gramEnd"/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 xml:space="preserve"> прослеживаемости товаров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6D520" w14:textId="77777777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Прослеживаемость товаров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238A" w14:textId="77777777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Постановление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F22BA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Правительство РФ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F8E2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01.07.21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E298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1110</w:t>
            </w:r>
          </w:p>
        </w:tc>
      </w:tr>
      <w:tr w:rsidR="00523D33" w:rsidRPr="000A280E" w14:paraId="01D8A54C" w14:textId="77777777" w:rsidTr="000A280E">
        <w:trPr>
          <w:trHeight w:val="1129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FBCF3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75AA" w14:textId="77777777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Действия банка по приостановлению обслуживания вследствие подозрительности операций признаны необоснованными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EEE3A" w14:textId="77777777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Легализация, идентификация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D719" w14:textId="77777777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Определение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9C47B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ВС РФ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3854A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30.06.21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D4338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309-ЭС21-11781</w:t>
            </w:r>
          </w:p>
        </w:tc>
      </w:tr>
      <w:tr w:rsidR="00523D33" w:rsidRPr="000A280E" w14:paraId="0AA9D64A" w14:textId="77777777" w:rsidTr="000A280E">
        <w:trPr>
          <w:trHeight w:val="150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0217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lastRenderedPageBreak/>
              <w:t>24</w:t>
            </w: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F1004" w14:textId="77777777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Налогоплательщик вправе подать в налоговый орган заявление с запретом на приём налоговых деклараций, подписанных уполномоченными лицами, а не законным представителем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623F8" w14:textId="77777777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Статья 80 НК РФ, налоговая декларация, ЭЦП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EDBFB" w14:textId="77777777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Письмо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9DB76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ФНС РФ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52F4F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28.06.21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C3D6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ЕА-4-15/9014</w:t>
            </w:r>
          </w:p>
        </w:tc>
      </w:tr>
      <w:tr w:rsidR="00523D33" w:rsidRPr="000A280E" w14:paraId="2D5E0AA0" w14:textId="77777777" w:rsidTr="000A280E">
        <w:trPr>
          <w:trHeight w:val="996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E9DF0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DDD8" w14:textId="77777777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Прослеживаемость товаров будет внедряться по мере принятия нормативных правовых актов и настройки программного обеспечения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A99E" w14:textId="77777777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Прослеживаемость товаров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BFFCC" w14:textId="77777777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Письмо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0F013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ФНС РФ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073A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30.06.21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D45DD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ЕА-4-15/9208</w:t>
            </w:r>
          </w:p>
        </w:tc>
      </w:tr>
      <w:tr w:rsidR="00523D33" w:rsidRPr="000A280E" w14:paraId="448FC5B5" w14:textId="77777777" w:rsidTr="000A280E">
        <w:trPr>
          <w:trHeight w:val="1451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A5FB7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26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69CCF" w14:textId="557C4E90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 xml:space="preserve">Проведение в ходе выездной налоговой проверки осмотра помещений контрагентов проверяемого </w:t>
            </w:r>
            <w:proofErr w:type="gramStart"/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налого</w:t>
            </w:r>
            <w:r w:rsid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-</w:t>
            </w: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плательщика</w:t>
            </w:r>
            <w:proofErr w:type="gramEnd"/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 xml:space="preserve"> неправомерно, но налогоплательщик не доказал нарушение своих прав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AD47" w14:textId="77777777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Статья 89 НК РФ, статья 91 НК РФ, статья 92 НК РФ, осмотр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67534" w14:textId="77777777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Определение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B21D5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ВС РФ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DCF54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11.06.21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7B963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310-ЭС21-8061</w:t>
            </w:r>
          </w:p>
        </w:tc>
      </w:tr>
      <w:tr w:rsidR="00523D33" w:rsidRPr="000A280E" w14:paraId="74A2B39E" w14:textId="77777777" w:rsidTr="000A280E">
        <w:trPr>
          <w:trHeight w:val="1332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9A2D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27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9FFD" w14:textId="3A14C291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Несоответствие основного ОКВЭД требованиям по предоставлению субсидий пострадавшим налогоплатель</w:t>
            </w:r>
            <w:r w:rsid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-</w:t>
            </w: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щикам является достаточным основанием для отказа в предоставлении субсидии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19F79" w14:textId="77777777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Карантин, эпидемия, субсидия, ОКВЭД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DABF" w14:textId="77777777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Определение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7998A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ВС РФ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4043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28.06.21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0315E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305-ЭС21-10346</w:t>
            </w:r>
          </w:p>
        </w:tc>
      </w:tr>
      <w:tr w:rsidR="00523D33" w:rsidRPr="000A280E" w14:paraId="0486A2F8" w14:textId="77777777" w:rsidTr="000A280E">
        <w:trPr>
          <w:trHeight w:val="154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B7C0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28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0443" w14:textId="4507D65F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 xml:space="preserve">ФНС России утвердила рекомендуемые форматы отчёта о перемещении прослеживаемых товаров в рамках </w:t>
            </w:r>
            <w:proofErr w:type="spellStart"/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ЕврАзЭС</w:t>
            </w:r>
            <w:proofErr w:type="spellEnd"/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, а также сведений об остатках таковых на 01.07.2021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4B11" w14:textId="77777777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Прослеживаемость товаров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7A503" w14:textId="77777777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Письмо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25C20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ФНС РФ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1105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14.04.21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94AE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ЕА-4-15/5042</w:t>
            </w:r>
          </w:p>
        </w:tc>
      </w:tr>
      <w:tr w:rsidR="00523D33" w:rsidRPr="000A280E" w14:paraId="6AACAF6F" w14:textId="77777777" w:rsidTr="000A280E">
        <w:trPr>
          <w:trHeight w:val="154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6C0B6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29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BDDEF" w14:textId="77777777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Отсутствие события преступления как основание для отказа в возбуждении уголовного дела должно учитываться и при привлечении к иным видам публичной ответственности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DEF2C" w14:textId="77777777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УПК РФ, отсутствие состава преступления, отсутствие события преступления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1A30" w14:textId="77777777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Постановление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28DE9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КС РФ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18C2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15.06.21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A0A4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28-П</w:t>
            </w:r>
          </w:p>
        </w:tc>
      </w:tr>
      <w:tr w:rsidR="00523D33" w:rsidRPr="000A280E" w14:paraId="383AC7D7" w14:textId="77777777" w:rsidTr="000A280E">
        <w:trPr>
          <w:trHeight w:val="639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18D3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5F40" w14:textId="77777777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Минфин России дал разъяснения по порядку применения ФСБУ 27/2021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D2D3" w14:textId="77777777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ФСБУ 27/2021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A173" w14:textId="77777777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Информационное сообщение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867A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МФ РФ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DE05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10.06.21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4EA4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ИС-учёт-33</w:t>
            </w:r>
          </w:p>
        </w:tc>
      </w:tr>
    </w:tbl>
    <w:p w14:paraId="66A076E7" w14:textId="77777777" w:rsidR="00AC5593" w:rsidRPr="00E41C4E" w:rsidRDefault="00AC5593" w:rsidP="000A280E">
      <w:pPr>
        <w:rPr>
          <w:b/>
          <w:bCs/>
        </w:rPr>
      </w:pPr>
    </w:p>
    <w:p w14:paraId="0330922A" w14:textId="6C147783" w:rsidR="00523D33" w:rsidRPr="00E41C4E" w:rsidRDefault="00523D33" w:rsidP="00523D33">
      <w:pPr>
        <w:jc w:val="center"/>
        <w:rPr>
          <w:b/>
          <w:bCs/>
        </w:rPr>
      </w:pPr>
      <w:r w:rsidRPr="00E41C4E">
        <w:rPr>
          <w:b/>
          <w:bCs/>
        </w:rPr>
        <w:t>НДС</w:t>
      </w:r>
    </w:p>
    <w:p w14:paraId="6839CC4E" w14:textId="0C5FC5F3" w:rsidR="00523D33" w:rsidRPr="00E41C4E" w:rsidRDefault="00523D33"/>
    <w:tbl>
      <w:tblPr>
        <w:tblW w:w="11084" w:type="dxa"/>
        <w:tblInd w:w="-1281" w:type="dxa"/>
        <w:tblLook w:val="04A0" w:firstRow="1" w:lastRow="0" w:firstColumn="1" w:lastColumn="0" w:noHBand="0" w:noVBand="1"/>
      </w:tblPr>
      <w:tblGrid>
        <w:gridCol w:w="439"/>
        <w:gridCol w:w="3106"/>
        <w:gridCol w:w="2098"/>
        <w:gridCol w:w="1664"/>
        <w:gridCol w:w="1057"/>
        <w:gridCol w:w="995"/>
        <w:gridCol w:w="1725"/>
      </w:tblGrid>
      <w:tr w:rsidR="00523D33" w:rsidRPr="000A280E" w14:paraId="6EF150AA" w14:textId="77777777" w:rsidTr="000A280E">
        <w:trPr>
          <w:trHeight w:val="1281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8731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49B7" w14:textId="6364BC53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Оформление промежуточных актов по форме КС-2 является основанием для признания налоговой базы по НДС, поскольку акт по форме КС-11 служит статистическим целям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BCAB8" w14:textId="77777777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Статья 39 НК РФ, статья 146 НК РФ, момент реализации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CDB7F" w14:textId="77777777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Определение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6B22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ВС РФ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3C294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28.11.19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C8FB2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305-ЭС19-22785</w:t>
            </w:r>
          </w:p>
        </w:tc>
      </w:tr>
      <w:tr w:rsidR="00523D33" w:rsidRPr="000A280E" w14:paraId="6C958EE3" w14:textId="77777777" w:rsidTr="00E41C4E">
        <w:trPr>
          <w:trHeight w:val="122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8205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8C1D3" w14:textId="7AE2D3A8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Разъяснены вопросы оформления документов по прослеживаемым товарам при приобретении таковых через подотчётное лицо или при использовании для нужд организации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0847B" w14:textId="77777777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Прослеживаемость товаров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51CE" w14:textId="77777777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Письмо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A0DA0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МФ РФ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97909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23.08.21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13CD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27-01-22/67650</w:t>
            </w:r>
          </w:p>
        </w:tc>
      </w:tr>
      <w:tr w:rsidR="00523D33" w:rsidRPr="000A280E" w14:paraId="11E395D3" w14:textId="77777777" w:rsidTr="00E41C4E">
        <w:trPr>
          <w:trHeight w:val="175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79E7D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FD5A" w14:textId="77777777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При восстановлении НДС вследствие субсидирования расходов не имеет значения период несения таковых, а имеет значение период применения налогового вычета в отношении таковых в субсидируемом периоде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F144D" w14:textId="77777777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Статья 170 НК РФ, субсидия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AA711" w14:textId="77777777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Определение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7E987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ВС РФ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BC49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23.08.21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E0A2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304-ЭС21-15368</w:t>
            </w:r>
          </w:p>
        </w:tc>
      </w:tr>
      <w:tr w:rsidR="00523D33" w:rsidRPr="000A280E" w14:paraId="28DE7EEF" w14:textId="77777777" w:rsidTr="00E41C4E">
        <w:trPr>
          <w:trHeight w:val="10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77380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lastRenderedPageBreak/>
              <w:t>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6EA03" w14:textId="77777777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ФНС России разъяснила механизмы проверки корректности регистрационного номера партии товара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603C" w14:textId="77777777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Прослеживаемость товаров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D443" w14:textId="77777777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Письмо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FC890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ФНС РФ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F4F5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19.08.21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B4121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ЕА-4-15/11700</w:t>
            </w:r>
          </w:p>
        </w:tc>
      </w:tr>
      <w:tr w:rsidR="00523D33" w:rsidRPr="000A280E" w14:paraId="7E907C6E" w14:textId="77777777" w:rsidTr="00E41C4E">
        <w:trPr>
          <w:trHeight w:val="15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5888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96513" w14:textId="77777777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Расторжение договора с обязанностью заказчика принять фактически выполненные работы и оплатить таковые есть реализация таких работ, а не возмещение ущерба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5390" w14:textId="77777777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Статья 39 НК РФ, статья 146 НК РФ, расторжение договора, возмещение ущерба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5DA2" w14:textId="77777777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Постановление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DCAAD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ФАС УО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4F285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02.06.21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88E1B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А07-34291/2018</w:t>
            </w:r>
          </w:p>
        </w:tc>
      </w:tr>
      <w:tr w:rsidR="00523D33" w:rsidRPr="000A280E" w14:paraId="3E6124EF" w14:textId="77777777" w:rsidTr="000A280E">
        <w:trPr>
          <w:trHeight w:val="20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28F9F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C882C" w14:textId="77777777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Использование ГСМ организации физическими лицами, которые непосредственно не связаны с деятельностью организации, есть безвозмездная передача ГСМ указанным физическим лицам, признаваемая объектом обложения НДС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0EFC7" w14:textId="77777777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Статья 146 НК РФ, безвозмездная передача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B7F6E" w14:textId="77777777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Определение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8C82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ВС РФ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F2023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10.08.21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8812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310-ЭС21-12668</w:t>
            </w:r>
          </w:p>
        </w:tc>
      </w:tr>
      <w:tr w:rsidR="00523D33" w:rsidRPr="000A280E" w14:paraId="2224A759" w14:textId="77777777" w:rsidTr="00E41C4E">
        <w:trPr>
          <w:trHeight w:val="109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2AB2F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DF30E" w14:textId="77777777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Безвозмездное пользование имуществом в рамках отношений взаимозависимых лиц приводит к возникновению объекта обложения НДС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36C8" w14:textId="77777777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Статья 146 НК РФ, безвозмездное пользование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C5034" w14:textId="77777777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Определение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A18C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ВС РФ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5CB7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16.08.21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9EB1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309-ЭС21-12772</w:t>
            </w:r>
          </w:p>
        </w:tc>
      </w:tr>
      <w:tr w:rsidR="00523D33" w:rsidRPr="000A280E" w14:paraId="2723B832" w14:textId="77777777" w:rsidTr="000A280E">
        <w:trPr>
          <w:trHeight w:val="175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B9E6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CB214" w14:textId="77777777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НДС, предъявленный к возмещению с авансовых платежей, подлежит восстановлению в том периоде, в котором произошла отгрузка в счёт такого аванса независимо от согласованного сторонами момента перехода права собственности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8771D" w14:textId="77777777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Статья 171 НК РФ, статья 172 НК РФ, восстановление НДС с аванса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E892C" w14:textId="77777777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Постановление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13DB7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ФАС СКО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9826C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29.07.21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6DA2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А32-31892/2020</w:t>
            </w:r>
          </w:p>
        </w:tc>
      </w:tr>
      <w:tr w:rsidR="00523D33" w:rsidRPr="000A280E" w14:paraId="4676F0C9" w14:textId="77777777" w:rsidTr="00E41C4E">
        <w:trPr>
          <w:trHeight w:val="113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E0F90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7C008" w14:textId="525CA9BA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 xml:space="preserve">Передача имущества на основании статей 39 и 146 НК РФ может на облагаться НДС, если таковая носит </w:t>
            </w:r>
            <w:proofErr w:type="spellStart"/>
            <w:proofErr w:type="gramStart"/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инвести</w:t>
            </w:r>
            <w:r w:rsidR="00E41C4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-</w:t>
            </w: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ционный</w:t>
            </w:r>
            <w:proofErr w:type="spellEnd"/>
            <w:proofErr w:type="gramEnd"/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 xml:space="preserve"> характер, но перечень</w:t>
            </w:r>
            <w:r w:rsidR="00E41C4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 xml:space="preserve"> таких операций установлен НК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E001" w14:textId="77777777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Статья 146 НК РФ, статья 39 НК РФ, передача имущества на инвестиционной основе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44BD3" w14:textId="77777777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Письмо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9FBD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МФ РФ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5F770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30.07.21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8576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03-07-14/61170</w:t>
            </w:r>
          </w:p>
        </w:tc>
      </w:tr>
      <w:tr w:rsidR="00523D33" w:rsidRPr="000A280E" w14:paraId="62BE9B14" w14:textId="77777777" w:rsidTr="00E41C4E">
        <w:trPr>
          <w:trHeight w:val="144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1E98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28351" w14:textId="77777777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Вознаграждение заказчика-застройщика при строительстве многоквартирного дома полностью не облагается НДС, поскольку многоквартирный дом представляет собой единый жилой объект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6296" w14:textId="77777777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Статья 149 НК РФ, заказчик-застройщик, многоквартирный дом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FC1D" w14:textId="77777777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Письмо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2ECD4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МФ РФ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46A71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27.07.21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43A54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03-07-07/60002</w:t>
            </w:r>
          </w:p>
        </w:tc>
      </w:tr>
      <w:tr w:rsidR="00523D33" w:rsidRPr="000A280E" w14:paraId="043AC0F2" w14:textId="77777777" w:rsidTr="000A280E">
        <w:trPr>
          <w:trHeight w:val="12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440E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953E" w14:textId="77777777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Включение стоимости работ по наладке оборудования, ввезённого в Российскую Федерацию, в стоимость такого оборудования не избавляет от обязанности налогового агента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D424B" w14:textId="77777777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Статья 148 НК РФ, статья 161 НК РФ, статья 171 НК РФ, налоговый агент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F7C2" w14:textId="77777777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Письмо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1B661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МФ РФ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E661B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23.07.21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FDC7F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03-07-14/59238</w:t>
            </w:r>
          </w:p>
        </w:tc>
      </w:tr>
      <w:tr w:rsidR="00523D33" w:rsidRPr="000A280E" w14:paraId="5358BF10" w14:textId="77777777" w:rsidTr="00E41C4E">
        <w:trPr>
          <w:trHeight w:val="98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8A661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3C65C" w14:textId="77777777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Безвозмездное пользование имуществом в рамках отношений взаимозависимых лиц приводит к возникновению объекта обложения НДС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D7935" w14:textId="77777777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Статья 146 НК РФ, безвозмездное пользование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FD286" w14:textId="77777777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Постановление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4A94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ФАС ЗСО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D8D2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10.06.21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CDF3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А46-12138/2020</w:t>
            </w:r>
          </w:p>
        </w:tc>
      </w:tr>
      <w:tr w:rsidR="00523D33" w:rsidRPr="000A280E" w14:paraId="13485B0A" w14:textId="77777777" w:rsidTr="00E41C4E">
        <w:trPr>
          <w:trHeight w:val="7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6B636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8F096" w14:textId="77777777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Использование факсимиле для подписания счетов-фактур является неправомерным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28275" w14:textId="77777777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Статья 169 НК РФ, факсимиле, счёт-фактура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3A5CA" w14:textId="77777777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Определение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BDD59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ВС РФ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6432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16.07.21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B82DF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307-ЭС21-10502</w:t>
            </w:r>
          </w:p>
        </w:tc>
      </w:tr>
      <w:tr w:rsidR="00523D33" w:rsidRPr="000A280E" w14:paraId="4C8D671B" w14:textId="77777777" w:rsidTr="00E41C4E">
        <w:trPr>
          <w:trHeight w:val="15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940AF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604C" w14:textId="77777777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Передача имущества в счёт погашения задолженности по выплате дивидендов не признаётся операцией по реализации такого имущества, вследствие чего налоговая база по НДС не возникает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44EF" w14:textId="77777777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Статья 146 НК РФ, статья 39 НК РФ, передача имущества в счёт дивидендов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7271" w14:textId="77777777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Определение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24F5D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ВС РФ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B755C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29.07.21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20457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302-ЭС21-11699</w:t>
            </w:r>
          </w:p>
        </w:tc>
      </w:tr>
      <w:tr w:rsidR="00523D33" w:rsidRPr="000A280E" w14:paraId="6D308EDD" w14:textId="77777777" w:rsidTr="00E41C4E">
        <w:trPr>
          <w:trHeight w:val="127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9470E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lastRenderedPageBreak/>
              <w:t>15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7D288" w14:textId="77777777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Право на освобождение от НДС в отношении передачи прав на программы для ЭВМ не зависит от вида заключаемого договора (лицензионный договор, смешанный договор)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7B34" w14:textId="77777777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Статья 149 НК РФ, программы для ЭВМ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64E3" w14:textId="77777777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Письмо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640FE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МФ РФ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812A9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31.05.21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B4B1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03-07-08/41894</w:t>
            </w:r>
          </w:p>
        </w:tc>
      </w:tr>
      <w:tr w:rsidR="00523D33" w:rsidRPr="000A280E" w14:paraId="03FEF723" w14:textId="77777777" w:rsidTr="00E41C4E">
        <w:trPr>
          <w:trHeight w:val="164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A6B3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91FE1" w14:textId="77777777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Возмещение поставщиком покупателю скидки, предоставленной конечному покупателю данного товара, включается в состав налоговой базы по НДС, поскольку представляет собой недополученную выручку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E882" w14:textId="77777777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Статья 154 НК РФ, статья 162 НК РФ, бонус, премия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CA10A" w14:textId="77777777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Определение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ABFFF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ВС РФ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586E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05.07.21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2FAF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301-ЭС21-4267</w:t>
            </w:r>
          </w:p>
        </w:tc>
      </w:tr>
      <w:tr w:rsidR="00523D33" w:rsidRPr="000A280E" w14:paraId="5DCB09A9" w14:textId="77777777" w:rsidTr="00E41C4E">
        <w:trPr>
          <w:trHeight w:val="158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B3C8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CF718" w14:textId="502D9FB6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 xml:space="preserve">Незаконное выделение НДС по ставке 20% вместе 0% лишает права на налоговый вычет по НДС, поскольку счёт-фактура оформлен с нарушением НК РФ (также учитывается </w:t>
            </w:r>
            <w:proofErr w:type="spellStart"/>
            <w:proofErr w:type="gramStart"/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осведом</w:t>
            </w:r>
            <w:r w:rsidR="00E41C4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-</w:t>
            </w: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лённость</w:t>
            </w:r>
            <w:proofErr w:type="spellEnd"/>
            <w:proofErr w:type="gramEnd"/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 xml:space="preserve"> сторон договора о характере перевозки)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01BBA" w14:textId="77777777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Статья 164 НК РФ, статья 165 НК РФ, международная перевозка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47767" w14:textId="77777777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Определение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732D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ВС РФ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04722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28.06.21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CFA1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309-ЭС21-4629</w:t>
            </w:r>
          </w:p>
        </w:tc>
      </w:tr>
      <w:tr w:rsidR="00523D33" w:rsidRPr="000A280E" w14:paraId="7A8CBE5A" w14:textId="77777777" w:rsidTr="00E41C4E">
        <w:trPr>
          <w:trHeight w:val="81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E7EBF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143DF" w14:textId="77777777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Утверждены контрольные соотношения показателей налоговой декларации по НДС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9DBA" w14:textId="77777777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Налоговая декларация, контрольные соотношения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0A8A2" w14:textId="77777777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Приказ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2344D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ФНС РФ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6BEE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25.05.21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249F9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ЕД-7-15/519</w:t>
            </w:r>
          </w:p>
        </w:tc>
      </w:tr>
      <w:tr w:rsidR="00523D33" w:rsidRPr="000A280E" w14:paraId="75E1309B" w14:textId="77777777" w:rsidTr="00E41C4E">
        <w:trPr>
          <w:trHeight w:val="149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8E4A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26FA5" w14:textId="31CEE337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 xml:space="preserve">ФНС России утвердила рекомендуемые форматы отчёта о перемещении прослеживаемых товаров в рамках </w:t>
            </w:r>
            <w:proofErr w:type="spellStart"/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ЕврАзЭС</w:t>
            </w:r>
            <w:proofErr w:type="spellEnd"/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, а также сведений об остатках таковых на 01.07.2021 года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1E0B6" w14:textId="77777777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Прослеживаемость товаров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682CE" w14:textId="77777777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Письмо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E6C2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ФНС РФ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9D15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14.04.21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0B2A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ЕА-4-15/5042</w:t>
            </w:r>
          </w:p>
        </w:tc>
      </w:tr>
      <w:tr w:rsidR="00523D33" w:rsidRPr="000A280E" w14:paraId="7A7A1868" w14:textId="77777777" w:rsidTr="00E41C4E">
        <w:trPr>
          <w:trHeight w:val="15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AF28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66D51" w14:textId="77777777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Включение бонусов за выполнение условий договора в состав налоговой базы по НДС зависит от связи таковых с оплатой приобретаемых товаров (работ, услуг), что определяется на основании условий конкретных договоров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CA9D3" w14:textId="77777777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Статья 154 НК РФ, статья 162 НК РФ, бонус, премия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BEA0" w14:textId="77777777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Письмо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B1B9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МФ РФ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0FDA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14.05.21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EB99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03-03-06/1/36841</w:t>
            </w:r>
          </w:p>
        </w:tc>
      </w:tr>
      <w:tr w:rsidR="00523D33" w:rsidRPr="000A280E" w14:paraId="159FAC67" w14:textId="77777777" w:rsidTr="00E41C4E">
        <w:trPr>
          <w:trHeight w:val="131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74717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F1A31" w14:textId="77777777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 xml:space="preserve">Основанием для применения налогового вычета является факт принятия актива к учёту и намерение по использованию данного актива для осуществления операций, облагаемых НДС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A5A9" w14:textId="77777777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Статья 171 НК РФ, принятие к учёту, цель использования, намерение использования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38C1" w14:textId="77777777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Письмо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A47C4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МФ РФ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E33A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27.05.21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CE44F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03-07-11/40848</w:t>
            </w:r>
          </w:p>
        </w:tc>
      </w:tr>
      <w:tr w:rsidR="00523D33" w:rsidRPr="000A280E" w14:paraId="5548C895" w14:textId="77777777" w:rsidTr="000A280E">
        <w:trPr>
          <w:trHeight w:val="193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5AF14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6CEE" w14:textId="02BA6389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 xml:space="preserve">При подаче </w:t>
            </w:r>
            <w:proofErr w:type="spellStart"/>
            <w:proofErr w:type="gramStart"/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налогоплатель</w:t>
            </w:r>
            <w:r w:rsidR="00E41C4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-</w:t>
            </w: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щиком</w:t>
            </w:r>
            <w:proofErr w:type="spellEnd"/>
            <w:proofErr w:type="gramEnd"/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 xml:space="preserve"> уточнённой налоговой декларации без спорных налоговых вычетов, заменённых иными налоговыми вычетами, после вынесения решения не приводит к недействительности данного решения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1B80E" w14:textId="77777777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Статья 171 НК РФ, статья 173 НК РФ, уточнённая налоговая декларация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E9E0" w14:textId="77777777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Определение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EE25C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ВС РФ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EAECD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28.05.21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4BDF9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304-ЭС21-7409</w:t>
            </w:r>
          </w:p>
        </w:tc>
      </w:tr>
      <w:tr w:rsidR="00523D33" w:rsidRPr="000A280E" w14:paraId="10A76A23" w14:textId="77777777" w:rsidTr="000A280E">
        <w:trPr>
          <w:trHeight w:val="18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3CEC6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692F" w14:textId="77777777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Налоговый орган переквалифицировал договор предоставления персонала в договор подряда, вследствие чего у заказчика услуг на основании статьи 148 НК РФ возникла обязанность налогового агента по НДС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FEF17" w14:textId="77777777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Статья 148 НК РФ, статья 161 НК РФ, переквалификация договора, договора предоставления персонала, договор подряда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415FB" w14:textId="77777777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Определение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C02BE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ВС РФ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1495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28.05.21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5EA3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302-ЭС21-6630</w:t>
            </w:r>
          </w:p>
        </w:tc>
      </w:tr>
      <w:tr w:rsidR="00523D33" w:rsidRPr="000A280E" w14:paraId="266BCDB9" w14:textId="77777777" w:rsidTr="000A280E">
        <w:trPr>
          <w:trHeight w:val="6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F68CE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24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6121" w14:textId="77777777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Возмещение НДС по безвозмездно полученному имуществу неправомерно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F14F9" w14:textId="77777777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Статья 169 НК РФ, безвозмездно полученное имущество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43534" w14:textId="77777777" w:rsidR="00523D33" w:rsidRPr="000A280E" w:rsidRDefault="00523D33" w:rsidP="00523D33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Письмо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CDD4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МФ РФ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A1D5D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06.04.21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44C3" w14:textId="77777777" w:rsidR="00523D33" w:rsidRPr="000A280E" w:rsidRDefault="00523D33" w:rsidP="00523D33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03-07-11/25037</w:t>
            </w:r>
          </w:p>
        </w:tc>
      </w:tr>
    </w:tbl>
    <w:p w14:paraId="1ECC5724" w14:textId="48530C99" w:rsidR="00523D33" w:rsidRPr="00E41C4E" w:rsidRDefault="00523D33" w:rsidP="00523D33">
      <w:pPr>
        <w:jc w:val="center"/>
        <w:rPr>
          <w:b/>
          <w:bCs/>
        </w:rPr>
      </w:pPr>
      <w:r w:rsidRPr="00E41C4E">
        <w:rPr>
          <w:b/>
          <w:bCs/>
        </w:rPr>
        <w:lastRenderedPageBreak/>
        <w:t>Налог на прибыль</w:t>
      </w:r>
    </w:p>
    <w:p w14:paraId="35172BF7" w14:textId="54FE692A" w:rsidR="00523D33" w:rsidRPr="00E41C4E" w:rsidRDefault="00523D33"/>
    <w:tbl>
      <w:tblPr>
        <w:tblW w:w="10963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39"/>
        <w:gridCol w:w="3104"/>
        <w:gridCol w:w="1986"/>
        <w:gridCol w:w="1701"/>
        <w:gridCol w:w="1134"/>
        <w:gridCol w:w="1029"/>
        <w:gridCol w:w="1570"/>
      </w:tblGrid>
      <w:tr w:rsidR="0082519F" w:rsidRPr="000A280E" w14:paraId="349B376E" w14:textId="77777777" w:rsidTr="00E41C4E">
        <w:trPr>
          <w:trHeight w:val="133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1583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3F92" w14:textId="77777777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Налоговый орган переквалифицировал договоры транспортной экспедиции в договоры перевозки, вследствие чего все суммы включил в состав выручки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D9CFA" w14:textId="77777777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Статья 250 НК РФ, статья 251 НК РФ, транспортная экспедиция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C13F6" w14:textId="77777777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Определение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6A8D9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ВС РФ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5690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31.08.21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A1F6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308-ЭС21-14447</w:t>
            </w:r>
          </w:p>
        </w:tc>
      </w:tr>
      <w:tr w:rsidR="0082519F" w:rsidRPr="000A280E" w14:paraId="20BAEB24" w14:textId="77777777" w:rsidTr="00E41C4E">
        <w:trPr>
          <w:trHeight w:val="125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A415D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74C9" w14:textId="77777777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НДС со стоимости безвозмездно переданного в рекламных целях имущества может быть включён в состав расходов для целей налога на прибыль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F215B" w14:textId="77777777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Статья 264 НК РФ, статья 270 НК РФ, НДС начисленный, безвозмездная передача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6DD6" w14:textId="77777777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Постановление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5730D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ФАС УО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B780F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10.06.21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DC72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А60-41706/2020</w:t>
            </w:r>
          </w:p>
        </w:tc>
      </w:tr>
      <w:tr w:rsidR="0082519F" w:rsidRPr="000A280E" w14:paraId="75611DA5" w14:textId="77777777" w:rsidTr="00E41C4E">
        <w:trPr>
          <w:trHeight w:val="94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B82DE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860BB" w14:textId="77777777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 xml:space="preserve">Налоговый орган не принял в составе расходов стоимость маркетинговых услуг, поскольку </w:t>
            </w:r>
            <w:r w:rsidRPr="00E41C4E">
              <w:rPr>
                <w:rFonts w:ascii="Arial CYR" w:eastAsia="Times New Roman" w:hAnsi="Arial CYR" w:cs="Arial CYR"/>
                <w:spacing w:val="-2"/>
                <w:sz w:val="19"/>
                <w:szCs w:val="19"/>
                <w:lang w:eastAsia="ru-RU"/>
              </w:rPr>
              <w:t xml:space="preserve">их реальность и обоснованность </w:t>
            </w: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оказались не доказанными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3B6DA" w14:textId="7040E214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Статья 252 НК РФ, статья 264 НК РФ, маркетинговые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ACFFE" w14:textId="77777777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Постановление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146B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ФАС УО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E4235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11.08.21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ED653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Ф09-5246/21</w:t>
            </w:r>
          </w:p>
        </w:tc>
      </w:tr>
      <w:tr w:rsidR="0082519F" w:rsidRPr="000A280E" w14:paraId="241426C4" w14:textId="77777777" w:rsidTr="00526119">
        <w:trPr>
          <w:trHeight w:val="67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B2792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9E3C9" w14:textId="0337B3E1" w:rsidR="0082519F" w:rsidRPr="000A280E" w:rsidRDefault="0082519F" w:rsidP="00E41C4E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 xml:space="preserve">"Гонорар успеха" не позволили включить в расходы, поскольку </w:t>
            </w:r>
            <w:r w:rsidR="00E41C4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он</w:t>
            </w: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 xml:space="preserve"> не связан с фактическим оказанием юридических услуг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3E08" w14:textId="77777777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Статья 264 НК РФ, юридические услуги, "гонорар успеха"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9299" w14:textId="77777777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Постановление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0BB50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ФАС ЦО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F410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16.06.21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5B101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А54-4648/2018</w:t>
            </w:r>
          </w:p>
        </w:tc>
      </w:tr>
      <w:tr w:rsidR="0082519F" w:rsidRPr="000A280E" w14:paraId="5CADEFA0" w14:textId="77777777" w:rsidTr="00E41C4E">
        <w:trPr>
          <w:trHeight w:val="155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00369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98F1" w14:textId="77777777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Ненадлежащее документальное обоснование списания материалов стало основанием для отказа в принятии стоимости последних в целях исчисления налога на прибыль, но налогоплательщик сумел обосновать таковые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B23CF" w14:textId="77777777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Статья 254 НК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9C504" w14:textId="77777777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Постановление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81E5E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ФАС ПО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1D5EA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08.06.21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83CB7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А65-23192/2019</w:t>
            </w:r>
          </w:p>
        </w:tc>
      </w:tr>
      <w:tr w:rsidR="0082519F" w:rsidRPr="000A280E" w14:paraId="6D5A4D04" w14:textId="77777777" w:rsidTr="00E41C4E">
        <w:trPr>
          <w:trHeight w:val="121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EC158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C0CE1" w14:textId="77777777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Ненадлежащее документальное подтверждение факта и обоснование стоимости бракованной продукции явилось причиной уменьшение расходов для целей налога на прибыль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119F" w14:textId="77777777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Статья 254 НК РФ, статья 265 НК РФ, потери от брака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BBA3C" w14:textId="77777777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Определение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44F7C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ВС РФ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3105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09.08.21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7904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309-ЭС21-12701</w:t>
            </w:r>
          </w:p>
        </w:tc>
      </w:tr>
      <w:tr w:rsidR="0082519F" w:rsidRPr="000A280E" w14:paraId="0ED9FF04" w14:textId="77777777" w:rsidTr="00E41C4E">
        <w:trPr>
          <w:trHeight w:val="110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985FE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63EB5" w14:textId="4A30F009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 xml:space="preserve">Уточнён перечень </w:t>
            </w:r>
            <w:proofErr w:type="spellStart"/>
            <w:proofErr w:type="gramStart"/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высокотех</w:t>
            </w:r>
            <w:r w:rsidR="00526119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-</w:t>
            </w: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нологичного</w:t>
            </w:r>
            <w:proofErr w:type="spellEnd"/>
            <w:proofErr w:type="gramEnd"/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 xml:space="preserve"> оборудования, в </w:t>
            </w:r>
            <w:r w:rsidRPr="00526119">
              <w:rPr>
                <w:rFonts w:ascii="Arial CYR" w:eastAsia="Times New Roman" w:hAnsi="Arial CYR" w:cs="Arial CYR"/>
                <w:spacing w:val="-4"/>
                <w:sz w:val="19"/>
                <w:szCs w:val="19"/>
                <w:lang w:eastAsia="ru-RU"/>
              </w:rPr>
              <w:t>отношении которого амортизация</w:t>
            </w: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 xml:space="preserve"> может начисляться с применением коэффициента 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092FF" w14:textId="77777777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Статья 259 НК РФ, повышенный коэффициент амортизации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43A8B" w14:textId="77777777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Распоряжение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6D4A5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Правительство РФ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7205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09.08.21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E683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2196-р</w:t>
            </w:r>
          </w:p>
        </w:tc>
      </w:tr>
      <w:tr w:rsidR="0082519F" w:rsidRPr="000A280E" w14:paraId="1BECBCB6" w14:textId="77777777" w:rsidTr="00E41C4E">
        <w:trPr>
          <w:trHeight w:val="8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049C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AB70" w14:textId="77777777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Подписание акта сверки неполномочным лицом привело к пересмотру периода, в котором подлежит списанию дебиторская задолженность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CE91" w14:textId="77777777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Статья 266 НК РФ, безнадёжная задолженность, истечение срока давности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C5337" w14:textId="77777777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Постановление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123D8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ФАС ВВО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8FE86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19.07.21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9011E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А82-10792/2020</w:t>
            </w:r>
          </w:p>
        </w:tc>
      </w:tr>
      <w:tr w:rsidR="0082519F" w:rsidRPr="000A280E" w14:paraId="50BBAA0C" w14:textId="77777777" w:rsidTr="00E41C4E">
        <w:trPr>
          <w:trHeight w:val="8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44D7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DEB2F" w14:textId="77777777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Расходы на оплату дополнительных отпусков, не предусмотренных ТК РФ, в состав затрат по налогу на прибыль не включаются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4464F" w14:textId="77777777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Статья 255 НК РФ, статья 270 НК РФ, расходы на дополнительный отпуск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A358A" w14:textId="77777777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Письмо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4DE40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МФ РФ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2567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30.07.21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A653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03-03-06/1/61146</w:t>
            </w:r>
          </w:p>
        </w:tc>
      </w:tr>
      <w:tr w:rsidR="0082519F" w:rsidRPr="000A280E" w14:paraId="05060072" w14:textId="77777777" w:rsidTr="00526119">
        <w:trPr>
          <w:trHeight w:val="176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7DC7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118F4" w14:textId="77777777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В состав затрат могут быть включены расходы на фактическое использование имущества и компенсации работникам, занятым на удалённой работе, при условии подтверждения использования таковых для целей выполнения служебных задач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246E" w14:textId="77777777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Статья 255 НК РФ, статья 264 НК РФ, удалённая работа, дистанционная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56FF" w14:textId="77777777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Письмо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F2F9B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МФ РФ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2546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21.07.21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D1B6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03-03-06/1/58342</w:t>
            </w:r>
          </w:p>
        </w:tc>
      </w:tr>
      <w:tr w:rsidR="0082519F" w:rsidRPr="000A280E" w14:paraId="795ABA44" w14:textId="77777777" w:rsidTr="00526119">
        <w:trPr>
          <w:trHeight w:val="4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BDA46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1867F" w14:textId="420285FA" w:rsidR="0082519F" w:rsidRPr="00526119" w:rsidRDefault="0082519F" w:rsidP="0082519F">
            <w:pPr>
              <w:jc w:val="left"/>
              <w:rPr>
                <w:rFonts w:ascii="Arial CYR" w:eastAsia="Times New Roman" w:hAnsi="Arial CYR" w:cs="Arial CYR"/>
                <w:spacing w:val="-4"/>
                <w:sz w:val="19"/>
                <w:szCs w:val="19"/>
                <w:lang w:eastAsia="ru-RU"/>
              </w:rPr>
            </w:pPr>
            <w:r w:rsidRPr="00526119">
              <w:rPr>
                <w:rFonts w:ascii="Arial CYR" w:eastAsia="Times New Roman" w:hAnsi="Arial CYR" w:cs="Arial CYR"/>
                <w:spacing w:val="-4"/>
                <w:sz w:val="19"/>
                <w:szCs w:val="19"/>
                <w:lang w:eastAsia="ru-RU"/>
              </w:rPr>
              <w:t xml:space="preserve">При изменении </w:t>
            </w:r>
            <w:proofErr w:type="gramStart"/>
            <w:r w:rsidRPr="00526119">
              <w:rPr>
                <w:rFonts w:ascii="Arial CYR" w:eastAsia="Times New Roman" w:hAnsi="Arial CYR" w:cs="Arial CYR"/>
                <w:spacing w:val="-4"/>
                <w:sz w:val="19"/>
                <w:szCs w:val="19"/>
                <w:lang w:eastAsia="ru-RU"/>
              </w:rPr>
              <w:t>амортизацион</w:t>
            </w:r>
            <w:r w:rsidR="00526119" w:rsidRPr="00526119">
              <w:rPr>
                <w:rFonts w:ascii="Arial CYR" w:eastAsia="Times New Roman" w:hAnsi="Arial CYR" w:cs="Arial CYR"/>
                <w:spacing w:val="-4"/>
                <w:sz w:val="19"/>
                <w:szCs w:val="19"/>
                <w:lang w:eastAsia="ru-RU"/>
              </w:rPr>
              <w:t>-</w:t>
            </w:r>
            <w:r w:rsidRPr="00526119">
              <w:rPr>
                <w:rFonts w:ascii="Arial CYR" w:eastAsia="Times New Roman" w:hAnsi="Arial CYR" w:cs="Arial CYR"/>
                <w:spacing w:val="-4"/>
                <w:sz w:val="19"/>
                <w:szCs w:val="19"/>
                <w:lang w:eastAsia="ru-RU"/>
              </w:rPr>
              <w:t>ной</w:t>
            </w:r>
            <w:proofErr w:type="gramEnd"/>
            <w:r w:rsidRPr="00526119">
              <w:rPr>
                <w:rFonts w:ascii="Arial CYR" w:eastAsia="Times New Roman" w:hAnsi="Arial CYR" w:cs="Arial CYR"/>
                <w:spacing w:val="-4"/>
                <w:sz w:val="19"/>
                <w:szCs w:val="19"/>
                <w:lang w:eastAsia="ru-RU"/>
              </w:rPr>
              <w:t xml:space="preserve"> группы и срока начисления амортизации пересчёт налоговой базы по налогу на прибыль должен осуществляться за соответствующие налоговые периоды, а не в текущем периоде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19286" w14:textId="77777777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Статья 54 НК РФ, статья 257 НК РФ, первоначальная стоимость, срок полезного использования, амортизационная 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EF718" w14:textId="77777777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Определение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A3A72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ВС РФ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0261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19.07.21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0A58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305-ЭС21-11116</w:t>
            </w:r>
          </w:p>
        </w:tc>
      </w:tr>
      <w:tr w:rsidR="0082519F" w:rsidRPr="000A280E" w14:paraId="735E277A" w14:textId="77777777" w:rsidTr="00526119">
        <w:trPr>
          <w:trHeight w:val="178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8BCEA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lastRenderedPageBreak/>
              <w:t>12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41A5F" w14:textId="77777777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Передача имущества в счёт погашения задолженности по выплате дивидендов не признаётся операцией по реализации такого имущества, вследствие чего налоговая база по налогу на прибыль не возникает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A5A6" w14:textId="77777777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Статья 271 НК РФ, передача имущества в счёт дивидендов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A3F3" w14:textId="77777777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Определение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58887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ВС РФ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886D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29.07.21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67DC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302-ЭС21-11699</w:t>
            </w:r>
          </w:p>
        </w:tc>
      </w:tr>
      <w:tr w:rsidR="0082519F" w:rsidRPr="000A280E" w14:paraId="6225C195" w14:textId="77777777" w:rsidTr="00526119">
        <w:trPr>
          <w:trHeight w:val="1641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7B3D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C02E" w14:textId="77777777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Возвратные отходы должны приниматься к учёту по цене возможного дальнейшего использования, поскольку иных методов определения их стоимости НК РФ не предусмотрено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289A4" w14:textId="77777777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Статья 254 НК РФ, возвратные отходы, цена возможного дальнейшего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25C0" w14:textId="77777777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Определение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3A66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ВС РФ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D3A6F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02.08.21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BD4B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310-ЭС21-12916</w:t>
            </w:r>
          </w:p>
        </w:tc>
      </w:tr>
      <w:tr w:rsidR="0082519F" w:rsidRPr="000A280E" w14:paraId="5AC31637" w14:textId="77777777" w:rsidTr="00E41C4E">
        <w:trPr>
          <w:trHeight w:val="19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05B13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2E1F6" w14:textId="77777777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Поскольку дорога и забор использовались для обслуживания не одного здания, а всего производственного комплекса, то расходы по их ремонту подлежат отнесения в состав косвенных расходов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37015" w14:textId="77777777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Статья 257 НК РФ, статья 260 НК РФ, первоначальная стоимость, основное средство, ремонт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CE0B" w14:textId="77777777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Постановление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02B80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ФАС СЗО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AD7B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07.06.21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3BAB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А13-15543/2019</w:t>
            </w:r>
          </w:p>
        </w:tc>
      </w:tr>
      <w:tr w:rsidR="0082519F" w:rsidRPr="000A280E" w14:paraId="73391BD6" w14:textId="77777777" w:rsidTr="00E41C4E">
        <w:trPr>
          <w:trHeight w:val="19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2901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C9DA" w14:textId="77777777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Налоговый орган в ходе налоговой проверки не опроверг доказательства налогоплательщика об обоснованности списания материальных затрат, связанных с производственным процессом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19CC5" w14:textId="77777777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Статья 252 НК РФ, статья 254 НК РФ, списание материалов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7EC9B" w14:textId="77777777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Постановление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CFB9C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ФАС ПО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D488B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21.06.21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D12A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А57-11635/2020</w:t>
            </w:r>
          </w:p>
        </w:tc>
      </w:tr>
      <w:tr w:rsidR="0082519F" w:rsidRPr="000A280E" w14:paraId="0F655A59" w14:textId="77777777" w:rsidTr="00E41C4E">
        <w:trPr>
          <w:trHeight w:val="23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C9F0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8FD49" w14:textId="77777777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Представление в качестве оправдательного документа проездного билета, не содержащего обязательные реквизиты, не является основанием для отказа в возмещении командировочных расходов, поскольку факт несения расходов не опровергнут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D885" w14:textId="77777777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Статья 252 НК РФ, статьи 264 НК РФ, кассовый чек, авансовый отчёт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6206" w14:textId="77777777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Определение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155D3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ВС РФ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64ABC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28.04.21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C1ED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303-ЭС21-4977</w:t>
            </w:r>
          </w:p>
        </w:tc>
      </w:tr>
      <w:tr w:rsidR="0082519F" w:rsidRPr="000A280E" w14:paraId="242D1B4F" w14:textId="77777777" w:rsidTr="00E41C4E">
        <w:trPr>
          <w:trHeight w:val="17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B31E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F54DF" w14:textId="77777777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Стоимость незавершенного производства сельского хозяйства, не включённого в стоимость земельных участков, нельзя учесть при исчислении налога на прибыль, поскольку таковые передаются безвозмездно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7DA15" w14:textId="77777777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Статья 257 НК РФ, статья 258 НК РФ, статья 270 НК РФ, стоимость основного средства, безвозмездная передача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64720" w14:textId="77777777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Постановление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354E5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ФАС СКО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C867F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04.03.21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7D8B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А53-6573/2020</w:t>
            </w:r>
          </w:p>
        </w:tc>
      </w:tr>
      <w:tr w:rsidR="0082519F" w:rsidRPr="000A280E" w14:paraId="63A5F1FA" w14:textId="77777777" w:rsidTr="00E41C4E">
        <w:trPr>
          <w:trHeight w:val="169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D690F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499A" w14:textId="77777777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Стоимость работ по изменению технологического назначения объекта основных средств или улучшению его технических характеристик относится на увеличение стоимости такого объекта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87B2D" w14:textId="77777777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Статья 257 НК РФ, статья 258 НК РФ, реконструкция, модернизация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4C48" w14:textId="77777777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Определение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D4552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ВС РФ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0220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27.05.21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36D53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304-ЭС21-6790</w:t>
            </w:r>
          </w:p>
        </w:tc>
      </w:tr>
    </w:tbl>
    <w:p w14:paraId="6A01A54A" w14:textId="77777777" w:rsidR="00526119" w:rsidRDefault="00526119" w:rsidP="00526119">
      <w:pPr>
        <w:rPr>
          <w:b/>
          <w:bCs/>
        </w:rPr>
      </w:pPr>
    </w:p>
    <w:p w14:paraId="02F0768F" w14:textId="2A68E559" w:rsidR="00523D33" w:rsidRPr="00526119" w:rsidRDefault="00523D33" w:rsidP="00523D33">
      <w:pPr>
        <w:jc w:val="center"/>
        <w:rPr>
          <w:b/>
          <w:bCs/>
        </w:rPr>
      </w:pPr>
      <w:r w:rsidRPr="00526119">
        <w:rPr>
          <w:b/>
          <w:bCs/>
        </w:rPr>
        <w:t>Зарплатные налоги</w:t>
      </w:r>
    </w:p>
    <w:p w14:paraId="15334274" w14:textId="6A891BAD" w:rsidR="00523D33" w:rsidRPr="00526119" w:rsidRDefault="00523D33"/>
    <w:tbl>
      <w:tblPr>
        <w:tblW w:w="11021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82"/>
        <w:gridCol w:w="3063"/>
        <w:gridCol w:w="2126"/>
        <w:gridCol w:w="1664"/>
        <w:gridCol w:w="1171"/>
        <w:gridCol w:w="1007"/>
        <w:gridCol w:w="1508"/>
      </w:tblGrid>
      <w:tr w:rsidR="0082519F" w:rsidRPr="000A280E" w14:paraId="5C7D5D4C" w14:textId="77777777" w:rsidTr="00526119">
        <w:trPr>
          <w:trHeight w:val="100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E1DAB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51AA2" w14:textId="77777777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Выплаты членам правления некоммерческой организации облагаются страховыми взносами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BC03F" w14:textId="77777777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Статья 420 НК РФ, статья 422 НК РФ, выплаты членам правления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B136B" w14:textId="77777777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Определение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C43D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ВС РФ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463A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23.08.21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818D4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301-ЭС21-13724</w:t>
            </w:r>
          </w:p>
        </w:tc>
      </w:tr>
      <w:tr w:rsidR="0082519F" w:rsidRPr="000A280E" w14:paraId="40823EA4" w14:textId="77777777" w:rsidTr="00526119">
        <w:trPr>
          <w:trHeight w:val="100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161C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lastRenderedPageBreak/>
              <w:t>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A006C" w14:textId="77777777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Минтруд России обновил правила предоставления работодателями информации на портал "Работа в России"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EF752" w14:textId="77777777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Работа в России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AE3A" w14:textId="77777777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Приказ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2ABB3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Минтруд России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200EB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23.07.21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9F9D5" w14:textId="2CD066C2" w:rsidR="0082519F" w:rsidRPr="000A280E" w:rsidRDefault="00A425FB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497</w:t>
            </w:r>
          </w:p>
        </w:tc>
      </w:tr>
      <w:tr w:rsidR="0082519F" w:rsidRPr="000A280E" w14:paraId="03F197B8" w14:textId="77777777" w:rsidTr="00526119">
        <w:trPr>
          <w:trHeight w:val="270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E062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0265" w14:textId="77777777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 xml:space="preserve">Заключение срочных трудовых договоров с последующим </w:t>
            </w:r>
            <w:proofErr w:type="spellStart"/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незаключением</w:t>
            </w:r>
            <w:proofErr w:type="spellEnd"/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 xml:space="preserve"> таковых в зависимости от заключения договоров с контрагентами, в рамках которых привлекается к труду работник, неправомерно, поскольку перекладывает на работника риски хозяйствующего субъекта по привлечению клиентов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29AA8" w14:textId="77777777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Статья 59 ТК РФ, срочный трудовой договор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0130" w14:textId="77777777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Определение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6654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ВС РФ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880D5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19.07.21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31677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85-КГПР21-1-К1</w:t>
            </w:r>
          </w:p>
        </w:tc>
      </w:tr>
      <w:tr w:rsidR="0082519F" w:rsidRPr="000A280E" w14:paraId="0CE5F85E" w14:textId="77777777" w:rsidTr="00526119">
        <w:trPr>
          <w:trHeight w:val="10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62211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D72C" w14:textId="77777777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Выплаты командировочных расходов дистанционным сотрудникам не облагаются страховыми взносами на общих основаниях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632B" w14:textId="77777777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Статья 422 НК РФ, командировочные расходы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5143C" w14:textId="77777777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Письмо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EA56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МФ РФ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BA2FC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23.07.21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86ACD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03-04-05/59241</w:t>
            </w:r>
          </w:p>
        </w:tc>
      </w:tr>
      <w:tr w:rsidR="0082519F" w:rsidRPr="000A280E" w14:paraId="6C563825" w14:textId="77777777" w:rsidTr="00526119">
        <w:trPr>
          <w:trHeight w:val="175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5E2F8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4678" w14:textId="77777777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Компенсация за разъездной характер работы не облагается страховыми взносами, поскольку носит социальный характер, при этом независимо от наличия документов, подтверждающих фактические расходы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4589" w14:textId="77777777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Статья 168.1 ТК РФ, разъездной характер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D4760" w14:textId="77777777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Постановление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06F6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ФАС МО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0A72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15.04.21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D93A8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А40-73591/2020</w:t>
            </w:r>
          </w:p>
        </w:tc>
      </w:tr>
      <w:tr w:rsidR="0082519F" w:rsidRPr="000A280E" w14:paraId="0E53D833" w14:textId="77777777" w:rsidTr="00526119">
        <w:trPr>
          <w:trHeight w:val="62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4D26A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8F75D" w14:textId="77777777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С 01.01.2023 года вводится новая форма трудовых книжек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66FDF" w14:textId="77777777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Статья 66 ТК РФ, трудовая книжка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E839F" w14:textId="77777777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Постановление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C3ACA" w14:textId="77777777" w:rsidR="0082519F" w:rsidRPr="00526119" w:rsidRDefault="0082519F" w:rsidP="0082519F">
            <w:pPr>
              <w:jc w:val="center"/>
              <w:rPr>
                <w:rFonts w:ascii="Arial CYR" w:eastAsia="Times New Roman" w:hAnsi="Arial CYR" w:cs="Arial CYR"/>
                <w:spacing w:val="-4"/>
                <w:sz w:val="19"/>
                <w:szCs w:val="19"/>
                <w:lang w:eastAsia="ru-RU"/>
              </w:rPr>
            </w:pPr>
            <w:r w:rsidRPr="00526119">
              <w:rPr>
                <w:rFonts w:ascii="Arial CYR" w:eastAsia="Times New Roman" w:hAnsi="Arial CYR" w:cs="Arial CYR"/>
                <w:spacing w:val="-4"/>
                <w:sz w:val="19"/>
                <w:szCs w:val="19"/>
                <w:lang w:eastAsia="ru-RU"/>
              </w:rPr>
              <w:t>Правительство РФ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0A8E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24.07.21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EC1D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1250</w:t>
            </w:r>
          </w:p>
        </w:tc>
      </w:tr>
      <w:tr w:rsidR="0082519F" w:rsidRPr="000A280E" w14:paraId="15EDDA84" w14:textId="77777777" w:rsidTr="00526119">
        <w:trPr>
          <w:trHeight w:val="75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D0D4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D269D" w14:textId="77777777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С 01.09.2021 года вводятся новые правила оформления трудовых книжек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2775" w14:textId="77777777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Статья 66 ТК РФ, трудовая книжка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85D9" w14:textId="77777777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Приказ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C792" w14:textId="77777777" w:rsidR="0082519F" w:rsidRPr="00526119" w:rsidRDefault="0082519F" w:rsidP="0082519F">
            <w:pPr>
              <w:jc w:val="center"/>
              <w:rPr>
                <w:rFonts w:ascii="Arial CYR" w:eastAsia="Times New Roman" w:hAnsi="Arial CYR" w:cs="Arial CYR"/>
                <w:spacing w:val="-4"/>
                <w:sz w:val="19"/>
                <w:szCs w:val="19"/>
                <w:lang w:eastAsia="ru-RU"/>
              </w:rPr>
            </w:pPr>
            <w:r w:rsidRPr="00526119">
              <w:rPr>
                <w:rFonts w:ascii="Arial CYR" w:eastAsia="Times New Roman" w:hAnsi="Arial CYR" w:cs="Arial CYR"/>
                <w:spacing w:val="-4"/>
                <w:sz w:val="19"/>
                <w:szCs w:val="19"/>
                <w:lang w:eastAsia="ru-RU"/>
              </w:rPr>
              <w:t>Минтруд Росси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521E7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19.05.21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6A1E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320Н</w:t>
            </w:r>
          </w:p>
        </w:tc>
      </w:tr>
      <w:tr w:rsidR="0082519F" w:rsidRPr="000A280E" w14:paraId="0ECF1BE6" w14:textId="77777777" w:rsidTr="00526119">
        <w:trPr>
          <w:trHeight w:val="147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4B6B8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29699" w14:textId="77777777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Выплаты членам совета директоров облагаются страховыми взносами, поскольку таковые связана с выполнением управленческих обязанностей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38AF" w14:textId="77777777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Статья 420 НК РФ, выплаты членам совета директоров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367E5" w14:textId="77777777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Определение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57943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ВС РФ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9B43D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24.05.21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46B24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306-ЭС21-6139</w:t>
            </w:r>
          </w:p>
        </w:tc>
      </w:tr>
      <w:tr w:rsidR="0082519F" w:rsidRPr="000A280E" w14:paraId="4971A0AD" w14:textId="77777777" w:rsidTr="00526119">
        <w:trPr>
          <w:trHeight w:val="125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DF589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5E57" w14:textId="77777777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Материальная помощь и дотация на питание сотрудникам не облагается страховыми взносами, поскольку таковые не представляют собой элемент оплаты труда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CF3B7" w14:textId="77777777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Статья 420 НК РФ, статья 422 НК РФ, материальная помощь, дотация на питание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E9198" w14:textId="77777777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Определение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2D18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ВС РФ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2A006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19.05.21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1E9C3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302-ЭС21-2582</w:t>
            </w:r>
          </w:p>
        </w:tc>
      </w:tr>
      <w:tr w:rsidR="0082519F" w:rsidRPr="000A280E" w14:paraId="4959C11B" w14:textId="77777777" w:rsidTr="00526119">
        <w:trPr>
          <w:trHeight w:val="5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E796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A3E0F" w14:textId="77777777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Внесены изменения в форму СЗВ-М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93C0" w14:textId="77777777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СЗВ-М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FFF7A" w14:textId="77777777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Постановление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88CD1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Правление ПФР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EE8D2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15.04.21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9CCA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103П</w:t>
            </w:r>
          </w:p>
        </w:tc>
      </w:tr>
      <w:tr w:rsidR="0082519F" w:rsidRPr="000A280E" w14:paraId="09F763BD" w14:textId="77777777" w:rsidTr="00526119">
        <w:trPr>
          <w:trHeight w:val="50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0CD7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5A63" w14:textId="77777777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Внесены изменения в форму СЗВ-ТД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F7057" w14:textId="77777777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СЗВ-ТД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5946C" w14:textId="77777777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Постановление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AC68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Правление ПФР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1DBF6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27.10.20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4DD9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769П</w:t>
            </w:r>
          </w:p>
        </w:tc>
      </w:tr>
      <w:tr w:rsidR="0082519F" w:rsidRPr="000A280E" w14:paraId="169712DD" w14:textId="77777777" w:rsidTr="00526119">
        <w:trPr>
          <w:trHeight w:val="176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9FE55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F751" w14:textId="77777777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Применение пониженного тарифа для субъектов малого предпринимательства начинается с 1-го числа месяца включения в реестр СМП, а прекращается - с 1-го числа месяца исключения из реестра СМП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2C2C2" w14:textId="77777777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Статья 427 НК РФ, пониженные тарифы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64845" w14:textId="77777777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Письмо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F56F5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МФ РФ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D151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07.04.21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5E1E0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03-15-06/25772</w:t>
            </w:r>
          </w:p>
        </w:tc>
      </w:tr>
      <w:tr w:rsidR="0082519F" w:rsidRPr="000A280E" w14:paraId="3BAF89F2" w14:textId="77777777" w:rsidTr="00526119">
        <w:trPr>
          <w:trHeight w:val="1537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5C83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8D837" w14:textId="77777777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Возмещение работодателем работникам стоимости медицинского осмотра не образует объекта обложения страховыми взносами, поскольку не представляет собой элемента оплаты 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BB2E2" w14:textId="77777777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Статья 420 НК РФ, статья 422 НК РФ, расходы на медицинский осмотр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A8083" w14:textId="77777777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Постановление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0F787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ФАС СЗО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5035B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05.04.21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EAA14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А44-4476/2020</w:t>
            </w:r>
          </w:p>
        </w:tc>
      </w:tr>
      <w:tr w:rsidR="0082519F" w:rsidRPr="000A280E" w14:paraId="0F446013" w14:textId="77777777" w:rsidTr="00526119">
        <w:trPr>
          <w:trHeight w:val="200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BEA18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lastRenderedPageBreak/>
              <w:t>14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8B1C" w14:textId="77777777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Индивидуальный предприниматель на период беременности может быть освобождён от уплаты фиксированных платежей, если будут установлены экстраординарные обстоятельства, указывающие на невозможность осуществления предпринимательской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9CB1" w14:textId="77777777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Статья 430 НК РФ, фиксированный платёж, период беременности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92552" w14:textId="77777777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Постановление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674D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КС РФ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A468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09.04.21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BDC6F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12-П</w:t>
            </w:r>
          </w:p>
        </w:tc>
      </w:tr>
    </w:tbl>
    <w:p w14:paraId="0013962D" w14:textId="0A74FD77" w:rsidR="00523D33" w:rsidRPr="00526119" w:rsidRDefault="00523D33"/>
    <w:p w14:paraId="452C6BCA" w14:textId="48A7BEE9" w:rsidR="00523D33" w:rsidRPr="00526119" w:rsidRDefault="00523D33" w:rsidP="00523D33">
      <w:pPr>
        <w:jc w:val="center"/>
        <w:rPr>
          <w:b/>
          <w:bCs/>
        </w:rPr>
      </w:pPr>
      <w:r w:rsidRPr="00526119">
        <w:rPr>
          <w:b/>
          <w:bCs/>
        </w:rPr>
        <w:t>НДФЛ</w:t>
      </w:r>
    </w:p>
    <w:p w14:paraId="6653D293" w14:textId="38C23AC1" w:rsidR="00523D33" w:rsidRPr="00526119" w:rsidRDefault="00523D33"/>
    <w:tbl>
      <w:tblPr>
        <w:tblW w:w="11059" w:type="dxa"/>
        <w:tblInd w:w="-1281" w:type="dxa"/>
        <w:tblLook w:val="04A0" w:firstRow="1" w:lastRow="0" w:firstColumn="1" w:lastColumn="0" w:noHBand="0" w:noVBand="1"/>
      </w:tblPr>
      <w:tblGrid>
        <w:gridCol w:w="567"/>
        <w:gridCol w:w="2977"/>
        <w:gridCol w:w="2126"/>
        <w:gridCol w:w="1680"/>
        <w:gridCol w:w="1156"/>
        <w:gridCol w:w="995"/>
        <w:gridCol w:w="1558"/>
      </w:tblGrid>
      <w:tr w:rsidR="0082519F" w:rsidRPr="000A280E" w14:paraId="6E49A1C6" w14:textId="77777777" w:rsidTr="00526119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4CA7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984AC" w14:textId="77777777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Продажа нескольких квартир сама по себе не может указывать на предпринимательских характер таких сделок, поскольку необходим анализ условий и предпосылок таких сделок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AACD" w14:textId="77777777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 xml:space="preserve">Статья 210 НК РФ, статья 220 НК РФ, имущественный вычет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5F08" w14:textId="77777777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Кассационное определение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6603D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ВС РФ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6F60D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28.07.21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2E28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39-КАД21-5-К1</w:t>
            </w:r>
          </w:p>
        </w:tc>
      </w:tr>
      <w:tr w:rsidR="0082519F" w:rsidRPr="000A280E" w14:paraId="7B85B3F6" w14:textId="77777777" w:rsidTr="00526119">
        <w:trPr>
          <w:trHeight w:val="10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022B1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F9A38" w14:textId="77777777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Выплаты командировочных расходов дистанционным сотрудникам не облагаются НДФЛ на общих основаниях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C3FD8" w14:textId="77777777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Статья 217 НК РФ, командировочные расходы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11B7" w14:textId="77777777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Письмо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87ED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МФ РФ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95EE5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23.07.21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6231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03-04-05/59241</w:t>
            </w:r>
          </w:p>
        </w:tc>
      </w:tr>
      <w:tr w:rsidR="0082519F" w:rsidRPr="000A280E" w14:paraId="0C840EC3" w14:textId="77777777" w:rsidTr="00526119">
        <w:trPr>
          <w:trHeight w:val="1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5CD1E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ACF58" w14:textId="77777777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Если дистанционный работник выполняет трудовые обязанности за пределами Российской, то в целях определения размера ставки НДФЛ необходимо установление статуса налогового резидента (или нерезидента)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1579" w14:textId="77777777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Статья 207 НК РФ, статья 224 НК РФ, статья 228 НК РФ, налоговый нерезидент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86C5" w14:textId="77777777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Письмо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BF5CE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МФ РФ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A932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23.07.21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48FF9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03-04-05/59244</w:t>
            </w:r>
          </w:p>
        </w:tc>
      </w:tr>
      <w:tr w:rsidR="0082519F" w:rsidRPr="000A280E" w14:paraId="28362474" w14:textId="77777777" w:rsidTr="00526119">
        <w:trPr>
          <w:trHeight w:val="20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175F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86AC1" w14:textId="77777777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Если дистанционный работник выполняет трудовые обязанности за пределами Российской Федерации, но для работодателя, расположенного на территории таковой, обязанность налогового агента у источника выплаты не возникает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466C1" w14:textId="77777777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Статья 207 НК РФ, статья 228 НК РФ, налоговый нерезидент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6984F" w14:textId="77777777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Письмо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DF042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ФНС РФ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6E5F3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15.07.21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6A2E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БС-4-11/9947</w:t>
            </w:r>
          </w:p>
        </w:tc>
      </w:tr>
      <w:tr w:rsidR="0082519F" w:rsidRPr="000A280E" w14:paraId="5290B6EA" w14:textId="77777777" w:rsidTr="00526119">
        <w:trPr>
          <w:trHeight w:val="2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14364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33795" w14:textId="77777777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При представлении 6-НДФЛ в отношении работников обособленного подразделения с нарушениями производство о налоговом правонарушении осуществляет налоговый орган по месту обособленного подразделения, но в отношении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2A50" w14:textId="77777777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Статья 126 НК РФ, 2-НДФЛ, 6-НДФЛ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4171" w14:textId="77777777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Письмо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741A1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ФНС РФ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6C18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14.07.21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8ADCF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БС-4-11/9883</w:t>
            </w:r>
          </w:p>
        </w:tc>
      </w:tr>
      <w:tr w:rsidR="0082519F" w:rsidRPr="000A280E" w14:paraId="3A653B7D" w14:textId="77777777" w:rsidTr="00526119">
        <w:trPr>
          <w:trHeight w:val="1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60B3F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A3A5E" w14:textId="77777777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В течение 2021 и 2022 годов ставка НДФЛ в размере 15% применяется к налоговым базам по дивидендам и основной налоговой базе отдельно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F0C0" w14:textId="77777777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Статья 210 НК РФ, статья 224 НК РФ, ставка 15%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F653" w14:textId="77777777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Письмо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C2AA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ФНС РФ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DEE8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28.07.21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F3A89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БС-4-11/10619</w:t>
            </w:r>
          </w:p>
        </w:tc>
      </w:tr>
      <w:tr w:rsidR="0082519F" w:rsidRPr="000A280E" w14:paraId="28B63261" w14:textId="77777777" w:rsidTr="00526119">
        <w:trPr>
          <w:trHeight w:val="1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FA36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lastRenderedPageBreak/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6C541" w14:textId="77777777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Представление справки по форме 2-НДФЛ с индексом "2" вместо необходимого индекса "1" образует состав налогового правонарушения, предусмотренного статьёй 126 НК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A2E13" w14:textId="77777777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Статья 230 НК РФ, 2-НФДЛ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6521D" w14:textId="77777777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Определение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8F9C1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ВС РФ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22514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08.07.21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1A13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304-ЭС21-10436</w:t>
            </w:r>
          </w:p>
        </w:tc>
      </w:tr>
      <w:tr w:rsidR="0082519F" w:rsidRPr="000A280E" w14:paraId="1CC13C1F" w14:textId="77777777" w:rsidTr="00526119">
        <w:trPr>
          <w:trHeight w:val="14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7873B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D406" w14:textId="49CA8C7B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Датой выплаты премии, являющейся составной частью заработной платы, признаётся последний день месяца, за который она начисляется, а иных премий - дата фактической выплаты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1D21A" w14:textId="77777777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Статья 223 НК РФ, статья 226 НК РФ, дата выплаты премии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62D2D" w14:textId="77777777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Письмо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FE940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МФ РФ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3DDD1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06.05.21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8328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03-04-06/34840</w:t>
            </w:r>
          </w:p>
        </w:tc>
      </w:tr>
      <w:tr w:rsidR="0082519F" w:rsidRPr="000A280E" w14:paraId="5DC749A8" w14:textId="77777777" w:rsidTr="00526119">
        <w:trPr>
          <w:trHeight w:val="14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39A5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3441" w14:textId="77777777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Оплата проезда и проживания физических лиц - участников мероприятия, проводимого принимающей стороной, есть получаемый ими доход в натуральной форме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55C3" w14:textId="77777777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Статья 211 НК РФ, доход в натуральной форме, участие в мероприятии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003DD" w14:textId="77777777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Письмо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11005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МФ РФ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8EBE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07.05.21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03B0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03-04-06/35363</w:t>
            </w:r>
          </w:p>
        </w:tc>
      </w:tr>
      <w:tr w:rsidR="0082519F" w:rsidRPr="000A280E" w14:paraId="384232C9" w14:textId="77777777" w:rsidTr="00526119">
        <w:trPr>
          <w:trHeight w:val="6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1A040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D9881" w14:textId="77777777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Подарки в пользу физических лиц в виде денежных средств не облагаются НДФЛ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0843A" w14:textId="77777777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Статья 217 НК РФ, статья 217.1 НК РФ, подарки, денежные средства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D661C" w14:textId="77777777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Письмо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30D20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ФНС РФ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B4D02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02.06.21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60B08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БС-4-11/7663</w:t>
            </w:r>
          </w:p>
        </w:tc>
      </w:tr>
      <w:tr w:rsidR="0082519F" w:rsidRPr="000A280E" w14:paraId="54F3FC37" w14:textId="77777777" w:rsidTr="00526119">
        <w:trPr>
          <w:trHeight w:val="2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30CAE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A49E0" w14:textId="59DF3988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При начислении НДФЛ физическому лицу, не зарегистрированному в качестве индивидуального предпринимателя, налоговый орган обязан учесть документально подтверждённые затраты налогоплательщика, но не вычет, предусмотренный статьёй 221 НК РФ в виде 20% от суммы доходов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E7F8" w14:textId="77777777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Статья 221 НК РФ, профессиональный налоговый вычет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00DE0" w14:textId="77777777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Определение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4316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ВС РФ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6E5F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04.06.21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0204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309-ЭС21-9331</w:t>
            </w:r>
          </w:p>
        </w:tc>
      </w:tr>
      <w:tr w:rsidR="0082519F" w:rsidRPr="000A280E" w14:paraId="66D94A41" w14:textId="77777777" w:rsidTr="00526119">
        <w:trPr>
          <w:trHeight w:val="1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F9CA1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88D60" w14:textId="77777777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Недоказанность реальности займа является основанием для признания в качестве дохода сумм, получаемых в счёт возврата такого займа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8141" w14:textId="77777777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Статья 210 НК РФ, возврат займа, притворная сделка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F6B50" w14:textId="77777777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Определение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A797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ВС РФ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E294B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20.05.21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2E934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304-ЭС21-5923</w:t>
            </w:r>
          </w:p>
        </w:tc>
      </w:tr>
      <w:tr w:rsidR="0082519F" w:rsidRPr="000A280E" w14:paraId="647533B0" w14:textId="77777777" w:rsidTr="00526119">
        <w:trPr>
          <w:trHeight w:val="1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7BB3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64EF" w14:textId="77777777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Датой получения дохода в виде отпускных является день фактической выплаты таковых, а не последний день месяца, в котором таковые начислены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F5AC" w14:textId="77777777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Статья 223 НК РФ, отпускные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9A0F3" w14:textId="77777777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Определение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05F79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ВС РФ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B6C96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18.05.21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A935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301-ЭС21-5899</w:t>
            </w:r>
          </w:p>
        </w:tc>
      </w:tr>
      <w:tr w:rsidR="0082519F" w:rsidRPr="000A280E" w14:paraId="767B9CB8" w14:textId="77777777" w:rsidTr="00526119">
        <w:trPr>
          <w:trHeight w:val="2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D42E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4E278" w14:textId="77777777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 xml:space="preserve">Признание арбитражным судом привлечение к ответственности за ошибки в 2-НДФЛ неправомерным является основанием для освобождения бухгалтера организации от административной ответственности за то же деяние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F5E1" w14:textId="77777777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2-НДФЛ, КоАП РФ, административная ответственность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57BDF" w14:textId="77777777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Постановление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10A0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КС РФ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9234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12.05.21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CB0E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17-П</w:t>
            </w:r>
          </w:p>
        </w:tc>
      </w:tr>
      <w:tr w:rsidR="0082519F" w:rsidRPr="000A280E" w14:paraId="33239CC0" w14:textId="77777777" w:rsidTr="00526119">
        <w:trPr>
          <w:trHeight w:val="1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275D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29FA" w14:textId="77777777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При приобретении физическим лицом автомобиля у организации по остаточной стоимости у покупателя может возникать доход в форме материальной выгоды исходя из рыночной стоимости автомобиля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13CA" w14:textId="77777777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Статья 212 НК РФ, материальная выгода, взаимозависимые лица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2086" w14:textId="77777777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Письмо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67CFC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МФ РФ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5B441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01.04.21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0D9E2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03-04-05/24031</w:t>
            </w:r>
          </w:p>
        </w:tc>
      </w:tr>
    </w:tbl>
    <w:p w14:paraId="457E985C" w14:textId="24A7D98A" w:rsidR="00523D33" w:rsidRDefault="00523D33">
      <w:pPr>
        <w:rPr>
          <w:sz w:val="19"/>
          <w:szCs w:val="19"/>
        </w:rPr>
      </w:pPr>
    </w:p>
    <w:p w14:paraId="25CD3C04" w14:textId="77777777" w:rsidR="00526119" w:rsidRPr="000A280E" w:rsidRDefault="00526119">
      <w:pPr>
        <w:rPr>
          <w:sz w:val="19"/>
          <w:szCs w:val="19"/>
        </w:rPr>
      </w:pPr>
    </w:p>
    <w:p w14:paraId="56514DFC" w14:textId="0829A7FF" w:rsidR="00523D33" w:rsidRPr="000A280E" w:rsidRDefault="00523D33">
      <w:pPr>
        <w:rPr>
          <w:sz w:val="19"/>
          <w:szCs w:val="19"/>
        </w:rPr>
      </w:pPr>
    </w:p>
    <w:p w14:paraId="411EA73F" w14:textId="0FC14E9A" w:rsidR="00523D33" w:rsidRPr="00526119" w:rsidRDefault="00523D33" w:rsidP="00523D33">
      <w:pPr>
        <w:jc w:val="center"/>
        <w:rPr>
          <w:b/>
          <w:bCs/>
        </w:rPr>
      </w:pPr>
      <w:r w:rsidRPr="00526119">
        <w:rPr>
          <w:b/>
          <w:bCs/>
        </w:rPr>
        <w:lastRenderedPageBreak/>
        <w:t>Транспортный налог</w:t>
      </w:r>
    </w:p>
    <w:p w14:paraId="05F1322F" w14:textId="111EDD17" w:rsidR="00523D33" w:rsidRPr="00526119" w:rsidRDefault="00523D33"/>
    <w:tbl>
      <w:tblPr>
        <w:tblW w:w="11057" w:type="dxa"/>
        <w:tblInd w:w="-1281" w:type="dxa"/>
        <w:tblLook w:val="04A0" w:firstRow="1" w:lastRow="0" w:firstColumn="1" w:lastColumn="0" w:noHBand="0" w:noVBand="1"/>
      </w:tblPr>
      <w:tblGrid>
        <w:gridCol w:w="567"/>
        <w:gridCol w:w="3118"/>
        <w:gridCol w:w="2126"/>
        <w:gridCol w:w="1701"/>
        <w:gridCol w:w="994"/>
        <w:gridCol w:w="1134"/>
        <w:gridCol w:w="1417"/>
      </w:tblGrid>
      <w:tr w:rsidR="0014678E" w:rsidRPr="000A280E" w14:paraId="0C9AC4BE" w14:textId="77777777" w:rsidTr="00526119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44F5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9467E" w14:textId="77777777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ФНС России утвердила форму заявления о принудительном изъятии транспортного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2214B" w14:textId="77777777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Статья 358 НК РФ, принудительное изъятие транспортного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42C11" w14:textId="77777777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Приказ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B3847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ФНС 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AED29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19.07.21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10EB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ЕД-7-21/675</w:t>
            </w:r>
          </w:p>
        </w:tc>
      </w:tr>
      <w:tr w:rsidR="0014678E" w:rsidRPr="000A280E" w14:paraId="3558DC36" w14:textId="77777777" w:rsidTr="00526119">
        <w:trPr>
          <w:trHeight w:val="12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576F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0FD1" w14:textId="77777777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ФНС России утвердила форму заявления о гибели транспортного средства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0C49A" w14:textId="77777777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Статья 358 НК РФ, гибель или уничтожение транспортного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3591" w14:textId="77777777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Приказ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ACB8D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ФНС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ABD4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16.07.21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A20F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ЕД-7-21/668</w:t>
            </w:r>
          </w:p>
        </w:tc>
      </w:tr>
      <w:tr w:rsidR="0014678E" w:rsidRPr="000A280E" w14:paraId="1FC4902A" w14:textId="77777777" w:rsidTr="00526119">
        <w:trPr>
          <w:trHeight w:val="11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4D763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7CDA7" w14:textId="3155CC79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Тип транспортного средства определяется налоговым органом на основании сведений, полученных от регистрирующего органа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4D97" w14:textId="77777777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Статья 362 НК РФ, тип транспортного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9675" w14:textId="77777777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Письмо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30955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ФНС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9BB0C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13.07.21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9ABE6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БС-4-21/9861</w:t>
            </w:r>
          </w:p>
        </w:tc>
      </w:tr>
      <w:tr w:rsidR="0014678E" w:rsidRPr="000A280E" w14:paraId="4F672618" w14:textId="77777777" w:rsidTr="00526119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B6D87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BED1" w14:textId="77777777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 xml:space="preserve">В случае неопределённости относительно мощности транспортного средства проверка таковой должна осуществляться по </w:t>
            </w:r>
            <w:proofErr w:type="spellStart"/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госреестру</w:t>
            </w:r>
            <w:proofErr w:type="spellEnd"/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 xml:space="preserve"> транспортных средств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62B8C" w14:textId="77777777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Статья 358 НК РФ, мощность транспортного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1689C" w14:textId="77777777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Письмо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FED6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ФНС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B539A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16.06.21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2F829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БС-4-21/8354</w:t>
            </w:r>
          </w:p>
        </w:tc>
      </w:tr>
      <w:tr w:rsidR="0014678E" w:rsidRPr="000A280E" w14:paraId="06CEB538" w14:textId="77777777" w:rsidTr="00526119">
        <w:trPr>
          <w:trHeight w:val="15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D4175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FE12" w14:textId="77777777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Для применения повышенного коэффициента уплаты транспортного налога необходимо совпадения марки и модели автомобиля, а не полное совпадение комплектации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3C6D7" w14:textId="6F0BC372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Статья 358 НК РФ, статья 359 НК РФ, статья 362 НК РФ, повышающий коэффициент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FF8D4" w14:textId="77777777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Определение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9A4DF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ВС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6E044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01.06.21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8810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307-ЭС21-7127</w:t>
            </w:r>
          </w:p>
        </w:tc>
      </w:tr>
      <w:tr w:rsidR="0014678E" w:rsidRPr="000A280E" w14:paraId="3D7DDFB2" w14:textId="77777777" w:rsidTr="00526119">
        <w:trPr>
          <w:trHeight w:val="2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ACBEF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E5835" w14:textId="77777777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Изъятие у владельца транспортного средства, на которого последнее зарегистрировано, в рамках любого процессуального основания (в том числе - реализация на публичных торгах в ходе исполнительного производства) является основанием для прекращения начисления транспортного налога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AAE90" w14:textId="77777777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Статья 358 НК РФ, изъятие транспортного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7A4D3" w14:textId="77777777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Письмо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1CAC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ФНС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F395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15.04.21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89A22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БС-4-21/5156</w:t>
            </w:r>
          </w:p>
        </w:tc>
      </w:tr>
      <w:tr w:rsidR="0014678E" w:rsidRPr="000A280E" w14:paraId="64501392" w14:textId="77777777" w:rsidTr="00526119">
        <w:trPr>
          <w:trHeight w:val="2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B853C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12E8" w14:textId="77777777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Изъятие у владельца транспортного средства, на которого последнее зарегистрировано, в рамках любого процессуального основания, исключающего возможность его законного использования, является основанием для прекращения начисления транспортного налога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92C63" w14:textId="77777777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Статья 358 НК РФ, изъятие транспортного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8D790" w14:textId="77777777" w:rsidR="0082519F" w:rsidRPr="000A280E" w:rsidRDefault="0082519F" w:rsidP="0082519F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Определение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840E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ВС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0F7A3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25.03.21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8E6EF" w14:textId="77777777" w:rsidR="0082519F" w:rsidRPr="000A280E" w:rsidRDefault="0082519F" w:rsidP="0082519F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562-О</w:t>
            </w:r>
          </w:p>
        </w:tc>
      </w:tr>
    </w:tbl>
    <w:p w14:paraId="31F80918" w14:textId="1381B730" w:rsidR="00523D33" w:rsidRPr="00526119" w:rsidRDefault="00523D33"/>
    <w:p w14:paraId="725D5B44" w14:textId="564A27BC" w:rsidR="00523D33" w:rsidRPr="00526119" w:rsidRDefault="00523D33" w:rsidP="00523D33">
      <w:pPr>
        <w:jc w:val="center"/>
        <w:rPr>
          <w:b/>
          <w:bCs/>
        </w:rPr>
      </w:pPr>
      <w:r w:rsidRPr="00526119">
        <w:rPr>
          <w:b/>
          <w:bCs/>
        </w:rPr>
        <w:t>Имущественные налоги</w:t>
      </w:r>
    </w:p>
    <w:p w14:paraId="0168C775" w14:textId="2BB88A47" w:rsidR="00523D33" w:rsidRPr="00526119" w:rsidRDefault="00523D33"/>
    <w:tbl>
      <w:tblPr>
        <w:tblW w:w="11057" w:type="dxa"/>
        <w:tblInd w:w="-1281" w:type="dxa"/>
        <w:tblLook w:val="04A0" w:firstRow="1" w:lastRow="0" w:firstColumn="1" w:lastColumn="0" w:noHBand="0" w:noVBand="1"/>
      </w:tblPr>
      <w:tblGrid>
        <w:gridCol w:w="567"/>
        <w:gridCol w:w="3105"/>
        <w:gridCol w:w="2126"/>
        <w:gridCol w:w="1701"/>
        <w:gridCol w:w="1007"/>
        <w:gridCol w:w="1134"/>
        <w:gridCol w:w="1417"/>
      </w:tblGrid>
      <w:tr w:rsidR="0014678E" w:rsidRPr="000A280E" w14:paraId="7614C462" w14:textId="77777777" w:rsidTr="00526119">
        <w:trPr>
          <w:trHeight w:val="9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938C" w14:textId="77777777" w:rsidR="0014678E" w:rsidRPr="000A280E" w:rsidRDefault="0014678E" w:rsidP="0014678E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C37A6" w14:textId="77777777" w:rsidR="0014678E" w:rsidRPr="000A280E" w:rsidRDefault="0014678E" w:rsidP="0014678E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Утверждена форма заявления о гибели или уничтожении объекта обложения налогом на имущество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FDAAF" w14:textId="77777777" w:rsidR="0014678E" w:rsidRPr="000A280E" w:rsidRDefault="0014678E" w:rsidP="0014678E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Статья 382 НК РФ, гибель или уничтожение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3D53" w14:textId="77777777" w:rsidR="0014678E" w:rsidRPr="000A280E" w:rsidRDefault="0014678E" w:rsidP="0014678E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Приказ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E5326" w14:textId="77777777" w:rsidR="0014678E" w:rsidRPr="000A280E" w:rsidRDefault="0014678E" w:rsidP="0014678E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ФНС 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8A2E8" w14:textId="77777777" w:rsidR="0014678E" w:rsidRPr="000A280E" w:rsidRDefault="0014678E" w:rsidP="0014678E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16.07.21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E90C6" w14:textId="77777777" w:rsidR="0014678E" w:rsidRPr="000A280E" w:rsidRDefault="0014678E" w:rsidP="0014678E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ЕД-7-21/668</w:t>
            </w:r>
          </w:p>
        </w:tc>
      </w:tr>
      <w:tr w:rsidR="0014678E" w:rsidRPr="000A280E" w14:paraId="53F9AC88" w14:textId="77777777" w:rsidTr="00526119">
        <w:trPr>
          <w:trHeight w:val="1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ED63F" w14:textId="77777777" w:rsidR="0014678E" w:rsidRPr="000A280E" w:rsidRDefault="0014678E" w:rsidP="0014678E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DDF11" w14:textId="77777777" w:rsidR="0014678E" w:rsidRPr="000A280E" w:rsidRDefault="0014678E" w:rsidP="0014678E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Одним из признаков объекта недвижимости может рассматриваться необходимость разрешения на строительство последнего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36125" w14:textId="77777777" w:rsidR="0014678E" w:rsidRPr="000A280E" w:rsidRDefault="0014678E" w:rsidP="0014678E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Статья 374 НК РФ, недвижимость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2BDB4" w14:textId="77777777" w:rsidR="0014678E" w:rsidRPr="000A280E" w:rsidRDefault="0014678E" w:rsidP="0014678E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Письмо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4867F" w14:textId="77777777" w:rsidR="0014678E" w:rsidRPr="000A280E" w:rsidRDefault="0014678E" w:rsidP="0014678E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ФНС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88364" w14:textId="77777777" w:rsidR="0014678E" w:rsidRPr="000A280E" w:rsidRDefault="0014678E" w:rsidP="0014678E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29.06.21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5137" w14:textId="77777777" w:rsidR="0014678E" w:rsidRPr="000A280E" w:rsidRDefault="0014678E" w:rsidP="0014678E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03-05-05-01/51043</w:t>
            </w:r>
          </w:p>
        </w:tc>
      </w:tr>
      <w:tr w:rsidR="0014678E" w:rsidRPr="000A280E" w14:paraId="29CD8A23" w14:textId="77777777" w:rsidTr="00526119">
        <w:trPr>
          <w:trHeight w:val="1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CB97F" w14:textId="77777777" w:rsidR="0014678E" w:rsidRPr="000A280E" w:rsidRDefault="0014678E" w:rsidP="0014678E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lastRenderedPageBreak/>
              <w:t>3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4F9AD" w14:textId="77777777" w:rsidR="0014678E" w:rsidRPr="000A280E" w:rsidRDefault="0014678E" w:rsidP="0014678E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Оборудование, смонтированное на сооружениях, имеющих неразрывную связь с землёй, должны относиться на увеличение стоимости последних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B590E" w14:textId="77777777" w:rsidR="0014678E" w:rsidRPr="000A280E" w:rsidRDefault="0014678E" w:rsidP="0014678E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Статья 374 НК РФ, недвижимость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46DFE" w14:textId="77777777" w:rsidR="0014678E" w:rsidRPr="000A280E" w:rsidRDefault="0014678E" w:rsidP="0014678E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Определение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C5F25" w14:textId="77777777" w:rsidR="0014678E" w:rsidRPr="000A280E" w:rsidRDefault="0014678E" w:rsidP="0014678E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ВС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FF48" w14:textId="77777777" w:rsidR="0014678E" w:rsidRPr="000A280E" w:rsidRDefault="0014678E" w:rsidP="0014678E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16.07.21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7321" w14:textId="77777777" w:rsidR="0014678E" w:rsidRPr="000A280E" w:rsidRDefault="0014678E" w:rsidP="0014678E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305-ЭС21-10787</w:t>
            </w:r>
          </w:p>
        </w:tc>
      </w:tr>
      <w:tr w:rsidR="0014678E" w:rsidRPr="000A280E" w14:paraId="59D2DB34" w14:textId="77777777" w:rsidTr="00526119">
        <w:trPr>
          <w:trHeight w:val="9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2FB0" w14:textId="77777777" w:rsidR="0014678E" w:rsidRPr="000A280E" w:rsidRDefault="0014678E" w:rsidP="0014678E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75E03" w14:textId="77777777" w:rsidR="0014678E" w:rsidRPr="000A280E" w:rsidRDefault="0014678E" w:rsidP="0014678E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ФНС России довела информацию о критериях отнесения активов к объектам недвижимости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E6238" w14:textId="77777777" w:rsidR="0014678E" w:rsidRPr="000A280E" w:rsidRDefault="0014678E" w:rsidP="0014678E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Статья 374 НК РФ, недвижимость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E2FA" w14:textId="77777777" w:rsidR="0014678E" w:rsidRPr="000A280E" w:rsidRDefault="0014678E" w:rsidP="0014678E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Письмо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421F" w14:textId="77777777" w:rsidR="0014678E" w:rsidRPr="000A280E" w:rsidRDefault="0014678E" w:rsidP="0014678E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МФ 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8D08" w14:textId="77777777" w:rsidR="0014678E" w:rsidRPr="000A280E" w:rsidRDefault="0014678E" w:rsidP="0014678E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26.05.21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49B8" w14:textId="77777777" w:rsidR="0014678E" w:rsidRPr="000A280E" w:rsidRDefault="0014678E" w:rsidP="0014678E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03-05-05-01/40484</w:t>
            </w:r>
          </w:p>
        </w:tc>
      </w:tr>
      <w:tr w:rsidR="0014678E" w:rsidRPr="000A280E" w14:paraId="14E67057" w14:textId="77777777" w:rsidTr="00526119">
        <w:trPr>
          <w:trHeight w:val="2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03F0C" w14:textId="77777777" w:rsidR="0014678E" w:rsidRPr="000A280E" w:rsidRDefault="0014678E" w:rsidP="0014678E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6B14" w14:textId="77777777" w:rsidR="0014678E" w:rsidRPr="000A280E" w:rsidRDefault="0014678E" w:rsidP="0014678E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Трансформаторно-распределительная подстанция, смонтированная в гостиничном комплексе и питающая последний, не относится на увеличение стоимости данного гостиничного комплекса, поскольку является самостоятельным движимым имуществом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BAF30" w14:textId="77777777" w:rsidR="0014678E" w:rsidRPr="000A280E" w:rsidRDefault="0014678E" w:rsidP="0014678E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Статья 374 НК РФ, недвижимость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CA4E0" w14:textId="77777777" w:rsidR="0014678E" w:rsidRPr="000A280E" w:rsidRDefault="0014678E" w:rsidP="0014678E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Определение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DD029" w14:textId="77777777" w:rsidR="0014678E" w:rsidRPr="000A280E" w:rsidRDefault="0014678E" w:rsidP="0014678E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ВС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83DF" w14:textId="77777777" w:rsidR="0014678E" w:rsidRPr="000A280E" w:rsidRDefault="0014678E" w:rsidP="0014678E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17.05.21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C6B9" w14:textId="77777777" w:rsidR="0014678E" w:rsidRPr="000A280E" w:rsidRDefault="0014678E" w:rsidP="0014678E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308-ЭС20-23222</w:t>
            </w:r>
          </w:p>
        </w:tc>
      </w:tr>
      <w:tr w:rsidR="0014678E" w:rsidRPr="000A280E" w14:paraId="166A49F3" w14:textId="77777777" w:rsidTr="00526119">
        <w:trPr>
          <w:trHeight w:val="2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77DE" w14:textId="77777777" w:rsidR="0014678E" w:rsidRPr="000A280E" w:rsidRDefault="0014678E" w:rsidP="0014678E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37DAD" w14:textId="77777777" w:rsidR="0014678E" w:rsidRPr="000A280E" w:rsidRDefault="0014678E" w:rsidP="0014678E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При оспаривании кадастровой стоимости по одному из земельных участков, образованных в результате разделения иного земельного участка, новая кадастровая стоимость может применяться ко всем новым земельным участкам, если по ним была установлена равная оспоренной кадастровая стоимость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9439E" w14:textId="77777777" w:rsidR="0014678E" w:rsidRPr="000A280E" w:rsidRDefault="0014678E" w:rsidP="0014678E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Статья 389 НК РФ, изменение кадастровой стоимости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3E235" w14:textId="77777777" w:rsidR="0014678E" w:rsidRPr="000A280E" w:rsidRDefault="0014678E" w:rsidP="0014678E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Определение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F4FB" w14:textId="77777777" w:rsidR="0014678E" w:rsidRPr="000A280E" w:rsidRDefault="0014678E" w:rsidP="0014678E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ВС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8000C" w14:textId="77777777" w:rsidR="0014678E" w:rsidRPr="000A280E" w:rsidRDefault="0014678E" w:rsidP="0014678E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05.05.21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6B569" w14:textId="77777777" w:rsidR="0014678E" w:rsidRPr="000A280E" w:rsidRDefault="0014678E" w:rsidP="0014678E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309-ЭС20-21650</w:t>
            </w:r>
          </w:p>
        </w:tc>
      </w:tr>
      <w:tr w:rsidR="0014678E" w:rsidRPr="000A280E" w14:paraId="72C7E815" w14:textId="77777777" w:rsidTr="00526119">
        <w:trPr>
          <w:trHeight w:val="1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A9BA" w14:textId="77777777" w:rsidR="0014678E" w:rsidRPr="000A280E" w:rsidRDefault="0014678E" w:rsidP="0014678E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2EBC2" w14:textId="77777777" w:rsidR="0014678E" w:rsidRPr="000A280E" w:rsidRDefault="0014678E" w:rsidP="0014678E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Неотделимые улучшения земельного участка не формируют объекта обложения налогом на имущество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B4B3E" w14:textId="77777777" w:rsidR="0014678E" w:rsidRPr="000A280E" w:rsidRDefault="0014678E" w:rsidP="0014678E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Статья 374 НК РФ, объект обложения, неотделимые улучшения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543A" w14:textId="77777777" w:rsidR="0014678E" w:rsidRPr="000A280E" w:rsidRDefault="0014678E" w:rsidP="0014678E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Письмо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61295" w14:textId="77777777" w:rsidR="0014678E" w:rsidRPr="000A280E" w:rsidRDefault="0014678E" w:rsidP="0014678E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МФ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3ABFB" w14:textId="77777777" w:rsidR="0014678E" w:rsidRPr="000A280E" w:rsidRDefault="0014678E" w:rsidP="0014678E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08.02.21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98B75" w14:textId="77777777" w:rsidR="0014678E" w:rsidRPr="000A280E" w:rsidRDefault="0014678E" w:rsidP="0014678E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03-05-05-01/7876</w:t>
            </w:r>
          </w:p>
        </w:tc>
      </w:tr>
      <w:tr w:rsidR="0014678E" w:rsidRPr="000A280E" w14:paraId="1C88C97B" w14:textId="77777777" w:rsidTr="00526119">
        <w:trPr>
          <w:trHeight w:val="1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72FF" w14:textId="77777777" w:rsidR="0014678E" w:rsidRPr="000A280E" w:rsidRDefault="0014678E" w:rsidP="0014678E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AD21" w14:textId="77777777" w:rsidR="0014678E" w:rsidRPr="000A280E" w:rsidRDefault="0014678E" w:rsidP="0014678E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Отнесение грузоподъёмного оборудования к недвижимому (движимому) имуществ</w:t>
            </w:r>
            <w:bookmarkStart w:id="0" w:name="_GoBack"/>
            <w:bookmarkEnd w:id="0"/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у должно осуществляться исходя из конструктивных особенностей последнего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D94A5" w14:textId="77777777" w:rsidR="0014678E" w:rsidRPr="000A280E" w:rsidRDefault="0014678E" w:rsidP="0014678E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Статья 374 НК РФ, недвижимость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C46A0" w14:textId="77777777" w:rsidR="0014678E" w:rsidRPr="000A280E" w:rsidRDefault="0014678E" w:rsidP="0014678E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Письмо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22F1" w14:textId="77777777" w:rsidR="0014678E" w:rsidRPr="000A280E" w:rsidRDefault="0014678E" w:rsidP="0014678E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МФ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F67F1" w14:textId="77777777" w:rsidR="0014678E" w:rsidRPr="000A280E" w:rsidRDefault="0014678E" w:rsidP="0014678E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24.02.21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7413" w14:textId="77777777" w:rsidR="0014678E" w:rsidRPr="000A280E" w:rsidRDefault="0014678E" w:rsidP="0014678E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03-05-05-01/12591</w:t>
            </w:r>
          </w:p>
        </w:tc>
      </w:tr>
      <w:tr w:rsidR="0014678E" w:rsidRPr="000A280E" w14:paraId="1F50D151" w14:textId="77777777" w:rsidTr="00526119">
        <w:trPr>
          <w:trHeight w:val="15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63F96" w14:textId="77777777" w:rsidR="0014678E" w:rsidRPr="000A280E" w:rsidRDefault="0014678E" w:rsidP="0014678E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23767" w14:textId="77777777" w:rsidR="0014678E" w:rsidRPr="000A280E" w:rsidRDefault="0014678E" w:rsidP="0014678E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Если изменение кадастровой стоимости недвижимости происходит вследствие внесения изменения в соответствующий нормативный правовой акт, то таковая применяется ретроспективно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4696B" w14:textId="77777777" w:rsidR="0014678E" w:rsidRPr="000A280E" w:rsidRDefault="0014678E" w:rsidP="0014678E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Статья 389 НК РФ, изменение кадастровой стоимости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2993" w14:textId="77777777" w:rsidR="0014678E" w:rsidRPr="000A280E" w:rsidRDefault="0014678E" w:rsidP="0014678E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Письмо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0E868" w14:textId="77777777" w:rsidR="0014678E" w:rsidRPr="000A280E" w:rsidRDefault="0014678E" w:rsidP="0014678E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ФНС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0CF4C" w14:textId="77777777" w:rsidR="0014678E" w:rsidRPr="000A280E" w:rsidRDefault="0014678E" w:rsidP="0014678E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03.03.21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7791" w14:textId="77777777" w:rsidR="0014678E" w:rsidRPr="000A280E" w:rsidRDefault="0014678E" w:rsidP="0014678E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БС-4-21/2663</w:t>
            </w:r>
          </w:p>
        </w:tc>
      </w:tr>
      <w:tr w:rsidR="0014678E" w:rsidRPr="000A280E" w14:paraId="00FA3451" w14:textId="77777777" w:rsidTr="00526119">
        <w:trPr>
          <w:trHeight w:val="15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AC985" w14:textId="77777777" w:rsidR="0014678E" w:rsidRPr="000A280E" w:rsidRDefault="0014678E" w:rsidP="0014678E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DCE4" w14:textId="77777777" w:rsidR="0014678E" w:rsidRPr="000A280E" w:rsidRDefault="0014678E" w:rsidP="0014678E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ФНС России дала разъяснения по представлению сведений о среднегодовой стоимости движимого имущества в случае представления налоговой декларации в несколько налоговых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3EE1F" w14:textId="77777777" w:rsidR="0014678E" w:rsidRPr="000A280E" w:rsidRDefault="0014678E" w:rsidP="0014678E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Статья 386 НК РФ, налоговая декларация, среднегодовая стоимость, движимое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2E630" w14:textId="77777777" w:rsidR="0014678E" w:rsidRPr="000A280E" w:rsidRDefault="0014678E" w:rsidP="0014678E">
            <w:pPr>
              <w:jc w:val="left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Письмо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B1DA" w14:textId="77777777" w:rsidR="0014678E" w:rsidRPr="000A280E" w:rsidRDefault="0014678E" w:rsidP="0014678E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ФНС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4E00B" w14:textId="77777777" w:rsidR="0014678E" w:rsidRPr="000A280E" w:rsidRDefault="0014678E" w:rsidP="0014678E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22.03.21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3FCE8" w14:textId="77777777" w:rsidR="0014678E" w:rsidRPr="000A280E" w:rsidRDefault="0014678E" w:rsidP="0014678E">
            <w:pPr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A280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БС-4-21/3711</w:t>
            </w:r>
          </w:p>
        </w:tc>
      </w:tr>
    </w:tbl>
    <w:p w14:paraId="693A01D1" w14:textId="77777777" w:rsidR="00523D33" w:rsidRPr="000A280E" w:rsidRDefault="00523D33" w:rsidP="0014678E">
      <w:pPr>
        <w:rPr>
          <w:sz w:val="19"/>
          <w:szCs w:val="19"/>
        </w:rPr>
      </w:pPr>
    </w:p>
    <w:sectPr w:rsidR="00523D33" w:rsidRPr="000A280E" w:rsidSect="00E41C4E">
      <w:footerReference w:type="default" r:id="rId6"/>
      <w:pgSz w:w="11906" w:h="16838"/>
      <w:pgMar w:top="709" w:right="850" w:bottom="568" w:left="1701" w:header="708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7D7A6" w14:textId="77777777" w:rsidR="00BC21B2" w:rsidRDefault="00BC21B2" w:rsidP="00AC5593">
      <w:r>
        <w:separator/>
      </w:r>
    </w:p>
  </w:endnote>
  <w:endnote w:type="continuationSeparator" w:id="0">
    <w:p w14:paraId="3D154E0A" w14:textId="77777777" w:rsidR="00BC21B2" w:rsidRDefault="00BC21B2" w:rsidP="00AC5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746789"/>
      <w:docPartObj>
        <w:docPartGallery w:val="Page Numbers (Bottom of Page)"/>
        <w:docPartUnique/>
      </w:docPartObj>
    </w:sdtPr>
    <w:sdtContent>
      <w:p w14:paraId="4B7136ED" w14:textId="42F347A3" w:rsidR="000A280E" w:rsidRDefault="000A280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119">
          <w:rPr>
            <w:noProof/>
          </w:rPr>
          <w:t>12</w:t>
        </w:r>
        <w:r>
          <w:fldChar w:fldCharType="end"/>
        </w:r>
      </w:p>
    </w:sdtContent>
  </w:sdt>
  <w:p w14:paraId="74A22ACB" w14:textId="77777777" w:rsidR="000A280E" w:rsidRDefault="000A28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B67D2" w14:textId="77777777" w:rsidR="00BC21B2" w:rsidRDefault="00BC21B2" w:rsidP="00AC5593">
      <w:r>
        <w:separator/>
      </w:r>
    </w:p>
  </w:footnote>
  <w:footnote w:type="continuationSeparator" w:id="0">
    <w:p w14:paraId="16987949" w14:textId="77777777" w:rsidR="00BC21B2" w:rsidRDefault="00BC21B2" w:rsidP="00AC55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D23"/>
    <w:rsid w:val="000A280E"/>
    <w:rsid w:val="0014678E"/>
    <w:rsid w:val="001C6D23"/>
    <w:rsid w:val="003C4656"/>
    <w:rsid w:val="00523D33"/>
    <w:rsid w:val="00526119"/>
    <w:rsid w:val="005528EA"/>
    <w:rsid w:val="00663248"/>
    <w:rsid w:val="0082519F"/>
    <w:rsid w:val="00A425FB"/>
    <w:rsid w:val="00AC5593"/>
    <w:rsid w:val="00BC21B2"/>
    <w:rsid w:val="00DA124C"/>
    <w:rsid w:val="00E41C4E"/>
    <w:rsid w:val="00F5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50F4BA"/>
  <w15:chartTrackingRefBased/>
  <w15:docId w15:val="{2DA12CBD-3264-47B8-A533-F3E8B06A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HAnsi" w:hAnsi="Courier New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E67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55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C5593"/>
  </w:style>
  <w:style w:type="paragraph" w:styleId="a5">
    <w:name w:val="footer"/>
    <w:basedOn w:val="a"/>
    <w:link w:val="a6"/>
    <w:uiPriority w:val="99"/>
    <w:unhideWhenUsed/>
    <w:rsid w:val="00AC55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C5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4389</Words>
  <Characters>25020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Куликов</dc:creator>
  <cp:keywords/>
  <dc:description/>
  <cp:lastModifiedBy>Светлана</cp:lastModifiedBy>
  <cp:revision>6</cp:revision>
  <dcterms:created xsi:type="dcterms:W3CDTF">2021-09-24T06:03:00Z</dcterms:created>
  <dcterms:modified xsi:type="dcterms:W3CDTF">2021-10-04T09:22:00Z</dcterms:modified>
</cp:coreProperties>
</file>